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Style0"/>
        <w:tblW w:w="9498" w:type="dxa"/>
        <w:jc w:val="center"/>
        <w:tblInd w:w="0" w:type="dxa"/>
        <w:tblLayout w:type="fixed"/>
        <w:tblLook w:val="04A0" w:firstRow="1" w:lastRow="0" w:firstColumn="1" w:lastColumn="0" w:noHBand="0" w:noVBand="1"/>
      </w:tblPr>
      <w:tblGrid>
        <w:gridCol w:w="2835"/>
        <w:gridCol w:w="945"/>
        <w:gridCol w:w="899"/>
        <w:gridCol w:w="1081"/>
        <w:gridCol w:w="1800"/>
        <w:gridCol w:w="1938"/>
      </w:tblGrid>
      <w:tr w:rsidR="00371E4E" w:rsidRPr="00371E4E" w14:paraId="6B426A95" w14:textId="77777777" w:rsidTr="0069416A">
        <w:trPr>
          <w:trHeight w:val="60"/>
          <w:jc w:val="center"/>
        </w:trPr>
        <w:tc>
          <w:tcPr>
            <w:tcW w:w="9498" w:type="dxa"/>
            <w:gridSpan w:val="6"/>
            <w:shd w:val="clear" w:color="FFFFFF" w:fill="auto"/>
            <w:vAlign w:val="center"/>
          </w:tcPr>
          <w:p w14:paraId="36A2DB36" w14:textId="5CC0DE70" w:rsidR="004455DB" w:rsidRPr="00371E4E" w:rsidRDefault="004455DB" w:rsidP="00443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0"/>
              <w:rPr>
                <w:rFonts w:ascii="Times New Roman" w:eastAsia="Times New Roman" w:hAnsi="Times New Roman" w:cs="Times New Roman"/>
                <w:sz w:val="24"/>
                <w:szCs w:val="24"/>
              </w:rPr>
            </w:pPr>
            <w:r w:rsidRPr="00371E4E">
              <w:rPr>
                <w:rFonts w:ascii="Times New Roman" w:eastAsia="Times New Roman" w:hAnsi="Times New Roman" w:cs="Times New Roman"/>
                <w:sz w:val="24"/>
                <w:szCs w:val="24"/>
              </w:rPr>
              <w:t xml:space="preserve">Приложение № </w:t>
            </w:r>
            <w:r w:rsidR="002C3C04" w:rsidRPr="00371E4E">
              <w:rPr>
                <w:rFonts w:ascii="Times New Roman" w:eastAsia="Times New Roman" w:hAnsi="Times New Roman" w:cs="Times New Roman"/>
                <w:sz w:val="24"/>
                <w:szCs w:val="24"/>
              </w:rPr>
              <w:t>1</w:t>
            </w:r>
          </w:p>
          <w:p w14:paraId="20C0778B" w14:textId="44FD5CD1" w:rsidR="004455DB" w:rsidRPr="00371E4E" w:rsidRDefault="004455DB" w:rsidP="00443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0"/>
              <w:rPr>
                <w:rFonts w:ascii="Times New Roman" w:eastAsia="Times New Roman" w:hAnsi="Times New Roman" w:cs="Times New Roman"/>
                <w:sz w:val="24"/>
                <w:szCs w:val="24"/>
              </w:rPr>
            </w:pPr>
            <w:r w:rsidRPr="00371E4E">
              <w:rPr>
                <w:rFonts w:ascii="Times New Roman" w:eastAsia="Times New Roman" w:hAnsi="Times New Roman" w:cs="Times New Roman"/>
                <w:sz w:val="24"/>
                <w:szCs w:val="24"/>
              </w:rPr>
              <w:t xml:space="preserve">к приказу ООО «ТГК-2 Энергосбыт» </w:t>
            </w:r>
          </w:p>
          <w:p w14:paraId="12B6C992" w14:textId="46DEAA6C" w:rsidR="004455DB" w:rsidRPr="00371E4E" w:rsidRDefault="004455DB" w:rsidP="00443823">
            <w:pPr>
              <w:ind w:firstLine="5670"/>
              <w:rPr>
                <w:rFonts w:ascii="Times New Roman" w:eastAsia="Times New Roman" w:hAnsi="Times New Roman" w:cs="Times New Roman"/>
                <w:sz w:val="24"/>
                <w:szCs w:val="24"/>
              </w:rPr>
            </w:pPr>
            <w:r w:rsidRPr="00371E4E">
              <w:rPr>
                <w:rFonts w:ascii="Times New Roman" w:eastAsia="Times New Roman" w:hAnsi="Times New Roman" w:cs="Times New Roman"/>
                <w:sz w:val="24"/>
                <w:szCs w:val="24"/>
              </w:rPr>
              <w:t>от_____________№__________</w:t>
            </w:r>
          </w:p>
          <w:p w14:paraId="095F90C0" w14:textId="77777777" w:rsidR="004455DB" w:rsidRPr="00371E4E" w:rsidRDefault="004455DB" w:rsidP="004455DB">
            <w:pPr>
              <w:jc w:val="center"/>
              <w:rPr>
                <w:rFonts w:ascii="Times New Roman" w:eastAsia="Times New Roman" w:hAnsi="Times New Roman" w:cs="Times New Roman"/>
                <w:sz w:val="20"/>
                <w:szCs w:val="20"/>
              </w:rPr>
            </w:pPr>
          </w:p>
          <w:p w14:paraId="7B2D7497" w14:textId="77777777" w:rsidR="00443823" w:rsidRPr="00371E4E" w:rsidRDefault="00443823" w:rsidP="004455DB">
            <w:pPr>
              <w:jc w:val="center"/>
              <w:rPr>
                <w:rFonts w:ascii="Times New Roman" w:eastAsia="Times New Roman" w:hAnsi="Times New Roman" w:cs="Times New Roman"/>
                <w:b/>
                <w:sz w:val="26"/>
                <w:szCs w:val="26"/>
              </w:rPr>
            </w:pPr>
          </w:p>
          <w:p w14:paraId="7BB8DA87" w14:textId="16A2B604" w:rsidR="004455DB" w:rsidRPr="00371E4E" w:rsidRDefault="004455DB" w:rsidP="004455DB">
            <w:pPr>
              <w:jc w:val="center"/>
              <w:rPr>
                <w:rFonts w:ascii="Times New Roman" w:eastAsia="Times New Roman" w:hAnsi="Times New Roman" w:cs="Times New Roman"/>
                <w:b/>
                <w:sz w:val="26"/>
                <w:szCs w:val="26"/>
              </w:rPr>
            </w:pPr>
            <w:r w:rsidRPr="00371E4E">
              <w:rPr>
                <w:rFonts w:ascii="Times New Roman" w:eastAsia="Times New Roman" w:hAnsi="Times New Roman" w:cs="Times New Roman"/>
                <w:b/>
                <w:sz w:val="26"/>
                <w:szCs w:val="26"/>
              </w:rPr>
              <w:t xml:space="preserve">Форма договора энергоснабжения с ИКУ при прямых расчетах </w:t>
            </w:r>
          </w:p>
          <w:p w14:paraId="3240DDC2" w14:textId="7DA46E5E" w:rsidR="004455DB" w:rsidRPr="00371E4E" w:rsidRDefault="004455DB" w:rsidP="004455DB">
            <w:pPr>
              <w:jc w:val="center"/>
              <w:rPr>
                <w:rFonts w:ascii="Times New Roman" w:eastAsia="Times New Roman" w:hAnsi="Times New Roman" w:cs="Times New Roman"/>
                <w:b/>
                <w:sz w:val="26"/>
                <w:szCs w:val="26"/>
              </w:rPr>
            </w:pPr>
            <w:r w:rsidRPr="00371E4E">
              <w:rPr>
                <w:rFonts w:ascii="Times New Roman" w:eastAsia="Times New Roman" w:hAnsi="Times New Roman" w:cs="Times New Roman"/>
                <w:b/>
                <w:sz w:val="26"/>
                <w:szCs w:val="26"/>
              </w:rPr>
              <w:t>между ГП и собственниками жилых помещений</w:t>
            </w:r>
          </w:p>
          <w:p w14:paraId="282AF9C5" w14:textId="77777777" w:rsidR="004455DB" w:rsidRPr="00371E4E" w:rsidRDefault="004455DB" w:rsidP="004455DB">
            <w:pPr>
              <w:jc w:val="center"/>
              <w:rPr>
                <w:rFonts w:ascii="Times New Roman" w:eastAsia="Times New Roman" w:hAnsi="Times New Roman" w:cs="Times New Roman"/>
                <w:sz w:val="26"/>
                <w:szCs w:val="26"/>
              </w:rPr>
            </w:pPr>
          </w:p>
          <w:p w14:paraId="49866392" w14:textId="77777777" w:rsidR="006F492A" w:rsidRPr="00371E4E" w:rsidRDefault="00EA7832" w:rsidP="00552EFA">
            <w:pPr>
              <w:jc w:val="center"/>
              <w:rPr>
                <w:rFonts w:ascii="Times New Roman" w:hAnsi="Times New Roman" w:cs="Times New Roman"/>
                <w:b/>
                <w:sz w:val="26"/>
                <w:szCs w:val="26"/>
              </w:rPr>
            </w:pPr>
            <w:r w:rsidRPr="00371E4E">
              <w:rPr>
                <w:rFonts w:ascii="Times New Roman" w:hAnsi="Times New Roman" w:cs="Times New Roman"/>
                <w:b/>
                <w:sz w:val="26"/>
                <w:szCs w:val="26"/>
              </w:rPr>
              <w:t xml:space="preserve">ДОГОВОР </w:t>
            </w:r>
          </w:p>
          <w:p w14:paraId="43A6A630" w14:textId="77777777" w:rsidR="00EA7832" w:rsidRPr="00371E4E" w:rsidRDefault="006F492A" w:rsidP="006F492A">
            <w:pPr>
              <w:jc w:val="center"/>
              <w:rPr>
                <w:rFonts w:ascii="Times New Roman" w:hAnsi="Times New Roman" w:cs="Times New Roman"/>
                <w:sz w:val="26"/>
                <w:szCs w:val="26"/>
              </w:rPr>
            </w:pPr>
            <w:r w:rsidRPr="00371E4E">
              <w:rPr>
                <w:rFonts w:ascii="Times New Roman" w:hAnsi="Times New Roman" w:cs="Times New Roman"/>
                <w:b/>
                <w:sz w:val="26"/>
                <w:szCs w:val="26"/>
              </w:rPr>
              <w:t>ЭНЕРГОСНАБЖЕНИЯ</w:t>
            </w:r>
            <w:r w:rsidR="00EA7832" w:rsidRPr="00371E4E">
              <w:rPr>
                <w:rFonts w:ascii="Times New Roman" w:hAnsi="Times New Roman" w:cs="Times New Roman"/>
                <w:b/>
                <w:sz w:val="26"/>
                <w:szCs w:val="26"/>
              </w:rPr>
              <w:t xml:space="preserve"> №</w:t>
            </w:r>
            <w:r w:rsidR="00EA7832" w:rsidRPr="00371E4E">
              <w:rPr>
                <w:rFonts w:ascii="Times New Roman" w:hAnsi="Times New Roman" w:cs="Times New Roman"/>
                <w:b/>
                <w:sz w:val="26"/>
                <w:szCs w:val="26"/>
              </w:rPr>
              <w:br/>
            </w:r>
          </w:p>
        </w:tc>
      </w:tr>
      <w:tr w:rsidR="00371E4E" w:rsidRPr="00371E4E" w14:paraId="279CB0C6" w14:textId="77777777" w:rsidTr="0069416A">
        <w:tblPrEx>
          <w:jc w:val="left"/>
        </w:tblPrEx>
        <w:trPr>
          <w:trHeight w:val="680"/>
        </w:trPr>
        <w:tc>
          <w:tcPr>
            <w:tcW w:w="4679" w:type="dxa"/>
            <w:gridSpan w:val="3"/>
            <w:shd w:val="clear" w:color="FFFFFF" w:fill="auto"/>
          </w:tcPr>
          <w:p w14:paraId="6DFFCC97" w14:textId="77777777" w:rsidR="0069416A" w:rsidRPr="00371E4E" w:rsidRDefault="0069416A" w:rsidP="004413D5">
            <w:pPr>
              <w:rPr>
                <w:rFonts w:ascii="Times New Roman" w:hAnsi="Times New Roman" w:cs="Times New Roman"/>
                <w:sz w:val="26"/>
                <w:szCs w:val="26"/>
              </w:rPr>
            </w:pPr>
            <w:r w:rsidRPr="00371E4E">
              <w:rPr>
                <w:rFonts w:ascii="Times New Roman" w:hAnsi="Times New Roman" w:cs="Times New Roman"/>
                <w:sz w:val="26"/>
                <w:szCs w:val="26"/>
              </w:rPr>
              <w:t>Место составления</w:t>
            </w:r>
          </w:p>
        </w:tc>
        <w:tc>
          <w:tcPr>
            <w:tcW w:w="4819" w:type="dxa"/>
            <w:gridSpan w:val="3"/>
            <w:shd w:val="clear" w:color="FFFFFF" w:fill="auto"/>
          </w:tcPr>
          <w:p w14:paraId="09589D71" w14:textId="77777777" w:rsidR="0069416A" w:rsidRPr="00371E4E" w:rsidRDefault="0069416A" w:rsidP="004413D5">
            <w:pPr>
              <w:jc w:val="right"/>
              <w:rPr>
                <w:rFonts w:ascii="Times New Roman" w:hAnsi="Times New Roman" w:cs="Times New Roman"/>
                <w:sz w:val="26"/>
                <w:szCs w:val="26"/>
              </w:rPr>
            </w:pPr>
            <w:r w:rsidRPr="00371E4E">
              <w:rPr>
                <w:rFonts w:ascii="Times New Roman" w:hAnsi="Times New Roman" w:cs="Times New Roman"/>
                <w:sz w:val="26"/>
                <w:szCs w:val="26"/>
              </w:rPr>
              <w:t>«____» _____________ 20___ г.</w:t>
            </w:r>
          </w:p>
        </w:tc>
      </w:tr>
      <w:tr w:rsidR="00371E4E" w:rsidRPr="00371E4E" w14:paraId="5E73D937" w14:textId="77777777" w:rsidTr="0069416A">
        <w:trPr>
          <w:trHeight w:val="60"/>
          <w:jc w:val="center"/>
        </w:trPr>
        <w:tc>
          <w:tcPr>
            <w:tcW w:w="9498" w:type="dxa"/>
            <w:gridSpan w:val="6"/>
            <w:shd w:val="clear" w:color="FFFFFF" w:fill="auto"/>
            <w:vAlign w:val="bottom"/>
          </w:tcPr>
          <w:p w14:paraId="413662AA" w14:textId="77777777" w:rsidR="00EA7832" w:rsidRPr="00371E4E" w:rsidRDefault="00EA7832" w:rsidP="00DF3D87">
            <w:pPr>
              <w:ind w:firstLine="709"/>
              <w:jc w:val="both"/>
              <w:rPr>
                <w:rFonts w:ascii="Times New Roman" w:hAnsi="Times New Roman" w:cs="Times New Roman"/>
                <w:sz w:val="26"/>
                <w:szCs w:val="26"/>
              </w:rPr>
            </w:pPr>
            <w:r w:rsidRPr="00371E4E">
              <w:rPr>
                <w:rFonts w:ascii="Times New Roman" w:hAnsi="Times New Roman" w:cs="Times New Roman"/>
                <w:sz w:val="26"/>
                <w:szCs w:val="26"/>
              </w:rPr>
              <w:t>Общество с ограниченной ответственностью «ТГК-2 Энергосбыт» (ООО «ТГК-2 Энергосбыт») именуемое в дальнейшем Гарантирующий поставщик, в лице  _________________________________________________________________________действующего на основании ______________________________________ с одной стороны, и _______________________</w:t>
            </w:r>
            <w:r w:rsidR="00DF3D87" w:rsidRPr="00371E4E">
              <w:rPr>
                <w:rFonts w:ascii="Times New Roman" w:hAnsi="Times New Roman" w:cs="Times New Roman"/>
                <w:sz w:val="26"/>
                <w:szCs w:val="26"/>
              </w:rPr>
              <w:t>_____________</w:t>
            </w:r>
            <w:r w:rsidRPr="00371E4E">
              <w:rPr>
                <w:rFonts w:ascii="Times New Roman" w:hAnsi="Times New Roman" w:cs="Times New Roman"/>
                <w:sz w:val="26"/>
                <w:szCs w:val="26"/>
              </w:rPr>
              <w:t>________</w:t>
            </w:r>
            <w:r w:rsidR="00971038" w:rsidRPr="00371E4E">
              <w:rPr>
                <w:rFonts w:ascii="Times New Roman" w:hAnsi="Times New Roman" w:cs="Times New Roman"/>
                <w:sz w:val="26"/>
                <w:szCs w:val="26"/>
              </w:rPr>
              <w:t>___________________, именуемый(</w:t>
            </w:r>
            <w:proofErr w:type="spellStart"/>
            <w:r w:rsidRPr="00371E4E">
              <w:rPr>
                <w:rFonts w:ascii="Times New Roman" w:hAnsi="Times New Roman" w:cs="Times New Roman"/>
                <w:sz w:val="26"/>
                <w:szCs w:val="26"/>
              </w:rPr>
              <w:t>ое</w:t>
            </w:r>
            <w:proofErr w:type="spellEnd"/>
            <w:r w:rsidR="00971038" w:rsidRPr="00371E4E">
              <w:rPr>
                <w:rFonts w:ascii="Times New Roman" w:hAnsi="Times New Roman" w:cs="Times New Roman"/>
                <w:sz w:val="26"/>
                <w:szCs w:val="26"/>
              </w:rPr>
              <w:t>)</w:t>
            </w:r>
            <w:r w:rsidRPr="00371E4E">
              <w:rPr>
                <w:rFonts w:ascii="Times New Roman" w:hAnsi="Times New Roman" w:cs="Times New Roman"/>
                <w:sz w:val="26"/>
                <w:szCs w:val="26"/>
              </w:rPr>
              <w:t xml:space="preserve"> в дальнейшем Потребитель, в лице _______________________</w:t>
            </w:r>
            <w:r w:rsidR="00DF3D87" w:rsidRPr="00371E4E">
              <w:rPr>
                <w:rFonts w:ascii="Times New Roman" w:hAnsi="Times New Roman" w:cs="Times New Roman"/>
                <w:sz w:val="26"/>
                <w:szCs w:val="26"/>
              </w:rPr>
              <w:t>_______</w:t>
            </w:r>
            <w:r w:rsidRPr="00371E4E">
              <w:rPr>
                <w:rFonts w:ascii="Times New Roman" w:hAnsi="Times New Roman" w:cs="Times New Roman"/>
                <w:sz w:val="26"/>
                <w:szCs w:val="26"/>
              </w:rPr>
              <w:t>____________ (директора управляющей компании, председателя правления ТСЖ, ЖСК), действующего на основании __________________________________с другой стороны, вместе именуемые Стороны, заключили настоящий Договор о нижеследующем:</w:t>
            </w:r>
          </w:p>
        </w:tc>
      </w:tr>
      <w:tr w:rsidR="00371E4E" w:rsidRPr="00371E4E" w14:paraId="2C9A8CBE" w14:textId="77777777" w:rsidTr="00DF3D87">
        <w:trPr>
          <w:trHeight w:val="567"/>
          <w:jc w:val="center"/>
        </w:trPr>
        <w:tc>
          <w:tcPr>
            <w:tcW w:w="9498" w:type="dxa"/>
            <w:gridSpan w:val="6"/>
            <w:shd w:val="clear" w:color="FFFFFF" w:fill="auto"/>
            <w:vAlign w:val="center"/>
          </w:tcPr>
          <w:p w14:paraId="1D60FB6F" w14:textId="77777777" w:rsidR="00EA7832" w:rsidRPr="00371E4E" w:rsidRDefault="005B3079" w:rsidP="00E71817">
            <w:pPr>
              <w:jc w:val="center"/>
              <w:rPr>
                <w:rFonts w:ascii="Times New Roman" w:hAnsi="Times New Roman" w:cs="Times New Roman"/>
                <w:sz w:val="26"/>
                <w:szCs w:val="26"/>
              </w:rPr>
            </w:pPr>
            <w:r w:rsidRPr="00371E4E">
              <w:rPr>
                <w:rFonts w:ascii="Times New Roman" w:hAnsi="Times New Roman" w:cs="Times New Roman"/>
                <w:b/>
                <w:sz w:val="26"/>
                <w:szCs w:val="26"/>
              </w:rPr>
              <w:t>1. </w:t>
            </w:r>
            <w:r w:rsidR="00EA7832" w:rsidRPr="00371E4E">
              <w:rPr>
                <w:rFonts w:ascii="Times New Roman" w:hAnsi="Times New Roman" w:cs="Times New Roman"/>
                <w:b/>
                <w:sz w:val="26"/>
                <w:szCs w:val="26"/>
              </w:rPr>
              <w:t>ПРЕДМЕТ ДОГОВОРА</w:t>
            </w:r>
          </w:p>
        </w:tc>
      </w:tr>
      <w:tr w:rsidR="00371E4E" w:rsidRPr="00371E4E" w14:paraId="2E4D033E" w14:textId="77777777" w:rsidTr="0069416A">
        <w:trPr>
          <w:trHeight w:val="60"/>
          <w:jc w:val="center"/>
        </w:trPr>
        <w:tc>
          <w:tcPr>
            <w:tcW w:w="9498" w:type="dxa"/>
            <w:gridSpan w:val="6"/>
            <w:shd w:val="clear" w:color="FFFFFF" w:fill="auto"/>
            <w:vAlign w:val="bottom"/>
          </w:tcPr>
          <w:p w14:paraId="40163070" w14:textId="77777777" w:rsidR="00EA7832" w:rsidRPr="00371E4E" w:rsidRDefault="00EA7832" w:rsidP="00DF3D87">
            <w:pPr>
              <w:ind w:firstLine="709"/>
              <w:jc w:val="both"/>
              <w:rPr>
                <w:rFonts w:ascii="Times New Roman" w:hAnsi="Times New Roman" w:cs="Times New Roman"/>
                <w:sz w:val="26"/>
                <w:szCs w:val="26"/>
              </w:rPr>
            </w:pPr>
            <w:r w:rsidRPr="00371E4E">
              <w:rPr>
                <w:rFonts w:ascii="Times New Roman" w:hAnsi="Times New Roman" w:cs="Times New Roman"/>
                <w:sz w:val="26"/>
                <w:szCs w:val="26"/>
              </w:rPr>
              <w:t>1.1</w:t>
            </w:r>
            <w:r w:rsidR="00DF3D87" w:rsidRPr="00371E4E">
              <w:rPr>
                <w:rFonts w:ascii="Times New Roman" w:hAnsi="Times New Roman" w:cs="Times New Roman"/>
                <w:sz w:val="26"/>
                <w:szCs w:val="26"/>
              </w:rPr>
              <w:t> </w:t>
            </w:r>
            <w:r w:rsidRPr="00371E4E">
              <w:rPr>
                <w:rFonts w:ascii="Times New Roman" w:hAnsi="Times New Roman" w:cs="Times New Roman"/>
                <w:sz w:val="26"/>
                <w:szCs w:val="26"/>
              </w:rPr>
              <w:t>Гарантирующий поставщик обязуется осуществлять продажу электрической энергии (мощности) (далее – электрической энергии), а также самостоятельно и (или) через привлеченных третьих лиц (Сетевые организации) оказывать Потребителю услуги по передаче электрической энергии и иные услуги, неразрывно связанные с процессом снабжения электрической энергией, а Потребитель обязуется оплатить приобретаемую электрическую энергию и услуги по передаче электрической энергии, а также иные услуги, в порядке, количестве (объеме) и сроки, предусмотренные настоящим договором.</w:t>
            </w:r>
          </w:p>
        </w:tc>
      </w:tr>
      <w:tr w:rsidR="00371E4E" w:rsidRPr="00371E4E" w14:paraId="2CA2622D" w14:textId="77777777" w:rsidTr="0069416A">
        <w:trPr>
          <w:trHeight w:val="60"/>
          <w:jc w:val="center"/>
        </w:trPr>
        <w:tc>
          <w:tcPr>
            <w:tcW w:w="9498" w:type="dxa"/>
            <w:gridSpan w:val="6"/>
            <w:shd w:val="clear" w:color="FFFFFF" w:fill="auto"/>
            <w:vAlign w:val="bottom"/>
          </w:tcPr>
          <w:p w14:paraId="5B823119" w14:textId="5BDF84C8" w:rsidR="00EA7832" w:rsidRPr="00371E4E" w:rsidRDefault="00EA7832" w:rsidP="00DF3D87">
            <w:pPr>
              <w:ind w:firstLine="709"/>
              <w:jc w:val="both"/>
              <w:rPr>
                <w:rFonts w:ascii="Times New Roman" w:hAnsi="Times New Roman" w:cs="Times New Roman"/>
                <w:sz w:val="26"/>
                <w:szCs w:val="26"/>
              </w:rPr>
            </w:pPr>
            <w:r w:rsidRPr="00371E4E">
              <w:rPr>
                <w:rFonts w:ascii="Times New Roman" w:hAnsi="Times New Roman" w:cs="Times New Roman"/>
                <w:sz w:val="26"/>
                <w:szCs w:val="26"/>
              </w:rPr>
              <w:t xml:space="preserve">Для урегулирования отношений, связанных с передачей </w:t>
            </w:r>
            <w:r w:rsidR="00443823" w:rsidRPr="00371E4E">
              <w:rPr>
                <w:rFonts w:ascii="Times New Roman" w:hAnsi="Times New Roman" w:cs="Times New Roman"/>
                <w:sz w:val="26"/>
                <w:szCs w:val="26"/>
              </w:rPr>
              <w:t>электрической энергии,</w:t>
            </w:r>
            <w:r w:rsidRPr="00371E4E">
              <w:rPr>
                <w:rFonts w:ascii="Times New Roman" w:hAnsi="Times New Roman" w:cs="Times New Roman"/>
                <w:sz w:val="26"/>
                <w:szCs w:val="26"/>
              </w:rPr>
              <w:t xml:space="preserve"> Гарантирующий поставщик привлекает сетевую(вые) организацию(</w:t>
            </w:r>
            <w:proofErr w:type="spellStart"/>
            <w:r w:rsidRPr="00371E4E">
              <w:rPr>
                <w:rFonts w:ascii="Times New Roman" w:hAnsi="Times New Roman" w:cs="Times New Roman"/>
                <w:sz w:val="26"/>
                <w:szCs w:val="26"/>
              </w:rPr>
              <w:t>ии</w:t>
            </w:r>
            <w:proofErr w:type="spellEnd"/>
            <w:r w:rsidRPr="00371E4E">
              <w:rPr>
                <w:rFonts w:ascii="Times New Roman" w:hAnsi="Times New Roman" w:cs="Times New Roman"/>
                <w:sz w:val="26"/>
                <w:szCs w:val="26"/>
              </w:rPr>
              <w:t>), указанную(</w:t>
            </w:r>
            <w:proofErr w:type="spellStart"/>
            <w:r w:rsidRPr="00371E4E">
              <w:rPr>
                <w:rFonts w:ascii="Times New Roman" w:hAnsi="Times New Roman" w:cs="Times New Roman"/>
                <w:sz w:val="26"/>
                <w:szCs w:val="26"/>
              </w:rPr>
              <w:t>ые</w:t>
            </w:r>
            <w:proofErr w:type="spellEnd"/>
            <w:r w:rsidRPr="00371E4E">
              <w:rPr>
                <w:rFonts w:ascii="Times New Roman" w:hAnsi="Times New Roman" w:cs="Times New Roman"/>
                <w:sz w:val="26"/>
                <w:szCs w:val="26"/>
              </w:rPr>
              <w:t xml:space="preserve">) в </w:t>
            </w:r>
            <w:r w:rsidR="00443823" w:rsidRPr="00371E4E">
              <w:rPr>
                <w:rFonts w:ascii="Times New Roman" w:hAnsi="Times New Roman" w:cs="Times New Roman"/>
                <w:sz w:val="26"/>
                <w:szCs w:val="26"/>
              </w:rPr>
              <w:t>п</w:t>
            </w:r>
            <w:r w:rsidRPr="00371E4E">
              <w:rPr>
                <w:rFonts w:ascii="Times New Roman" w:hAnsi="Times New Roman" w:cs="Times New Roman"/>
                <w:sz w:val="26"/>
                <w:szCs w:val="26"/>
              </w:rPr>
              <w:t>риложении № 1 к договору.</w:t>
            </w:r>
          </w:p>
        </w:tc>
      </w:tr>
      <w:tr w:rsidR="00371E4E" w:rsidRPr="00371E4E" w14:paraId="63E920A3" w14:textId="77777777" w:rsidTr="0069416A">
        <w:trPr>
          <w:trHeight w:val="60"/>
          <w:jc w:val="center"/>
        </w:trPr>
        <w:tc>
          <w:tcPr>
            <w:tcW w:w="9498" w:type="dxa"/>
            <w:gridSpan w:val="6"/>
            <w:shd w:val="clear" w:color="FFFFFF" w:fill="auto"/>
            <w:vAlign w:val="bottom"/>
          </w:tcPr>
          <w:p w14:paraId="6C9D26DF" w14:textId="77777777" w:rsidR="00EA7832" w:rsidRPr="00371E4E" w:rsidRDefault="00EA7832" w:rsidP="00DF3D87">
            <w:pPr>
              <w:ind w:firstLine="709"/>
              <w:jc w:val="both"/>
              <w:rPr>
                <w:rFonts w:ascii="Times New Roman" w:hAnsi="Times New Roman" w:cs="Times New Roman"/>
                <w:sz w:val="26"/>
                <w:szCs w:val="26"/>
              </w:rPr>
            </w:pPr>
            <w:r w:rsidRPr="00371E4E">
              <w:rPr>
                <w:rFonts w:ascii="Times New Roman" w:hAnsi="Times New Roman" w:cs="Times New Roman"/>
                <w:sz w:val="26"/>
                <w:szCs w:val="26"/>
              </w:rPr>
              <w:t>Услуги по передаче электрической энергии по настоящему договору оказываются в соответствии с правилами, установленными законодательством в отношении договора оказания услуг по передаче электрической энергии.</w:t>
            </w:r>
          </w:p>
        </w:tc>
      </w:tr>
      <w:tr w:rsidR="00371E4E" w:rsidRPr="00371E4E" w14:paraId="77599062" w14:textId="77777777" w:rsidTr="0069416A">
        <w:trPr>
          <w:trHeight w:val="60"/>
          <w:jc w:val="center"/>
        </w:trPr>
        <w:tc>
          <w:tcPr>
            <w:tcW w:w="9498" w:type="dxa"/>
            <w:gridSpan w:val="6"/>
            <w:shd w:val="clear" w:color="FFFFFF" w:fill="auto"/>
            <w:vAlign w:val="bottom"/>
          </w:tcPr>
          <w:p w14:paraId="0195EF26" w14:textId="53A827B3" w:rsidR="00E57555" w:rsidRPr="00371E4E" w:rsidRDefault="00DF3D87" w:rsidP="00DF3D87">
            <w:pPr>
              <w:ind w:firstLine="709"/>
              <w:jc w:val="both"/>
              <w:rPr>
                <w:rFonts w:ascii="Times New Roman" w:hAnsi="Times New Roman" w:cs="Times New Roman"/>
                <w:sz w:val="26"/>
                <w:szCs w:val="26"/>
              </w:rPr>
            </w:pPr>
            <w:r w:rsidRPr="00371E4E">
              <w:rPr>
                <w:rFonts w:ascii="Times New Roman" w:hAnsi="Times New Roman" w:cs="Times New Roman"/>
                <w:sz w:val="26"/>
                <w:szCs w:val="26"/>
              </w:rPr>
              <w:t>1.2 </w:t>
            </w:r>
            <w:r w:rsidR="00EA7832" w:rsidRPr="00371E4E">
              <w:rPr>
                <w:rFonts w:ascii="Times New Roman" w:hAnsi="Times New Roman" w:cs="Times New Roman"/>
                <w:sz w:val="26"/>
                <w:szCs w:val="26"/>
              </w:rPr>
              <w:t xml:space="preserve">Потребитель приобретает электрическую энергию по настоящему договору для </w:t>
            </w:r>
            <w:r w:rsidR="00552EFA" w:rsidRPr="00371E4E">
              <w:rPr>
                <w:rFonts w:ascii="Times New Roman" w:hAnsi="Times New Roman" w:cs="Times New Roman"/>
                <w:sz w:val="26"/>
                <w:szCs w:val="26"/>
              </w:rPr>
              <w:t xml:space="preserve">использования ее в целях содержания общего имущества в многоквартирном доме, </w:t>
            </w:r>
            <w:r w:rsidR="00EA7832" w:rsidRPr="00371E4E">
              <w:rPr>
                <w:rFonts w:ascii="Times New Roman" w:hAnsi="Times New Roman" w:cs="Times New Roman"/>
                <w:sz w:val="26"/>
                <w:szCs w:val="26"/>
              </w:rPr>
              <w:t xml:space="preserve">а также для компенсации потерь во внутридомовых сетях многоквартирного дома в объеме, рассчитанном на основании показаний коллективного (общедомового) прибора учета и уменьшенном на объем, рассчитанный Гарантирующим поставщиком по заключенным договорам с собственниками и нанимателями соответствующих жилых помещений, с собственниками нежилых помещений в этом многоквартирном доме либо исходя из норматива потребления коммунальной услуги в предусмотренных законом случаях. Перечень многоквартирных домов, </w:t>
            </w:r>
            <w:r w:rsidR="00EA7832" w:rsidRPr="00371E4E">
              <w:rPr>
                <w:rFonts w:ascii="Times New Roman" w:hAnsi="Times New Roman" w:cs="Times New Roman"/>
                <w:sz w:val="26"/>
                <w:szCs w:val="26"/>
              </w:rPr>
              <w:lastRenderedPageBreak/>
              <w:t xml:space="preserve">находящихся под управлением Потребителя, указан в </w:t>
            </w:r>
            <w:r w:rsidR="00443823" w:rsidRPr="00371E4E">
              <w:rPr>
                <w:rFonts w:ascii="Times New Roman" w:hAnsi="Times New Roman" w:cs="Times New Roman"/>
                <w:sz w:val="26"/>
                <w:szCs w:val="26"/>
              </w:rPr>
              <w:t>п</w:t>
            </w:r>
            <w:r w:rsidR="00EA7832" w:rsidRPr="00371E4E">
              <w:rPr>
                <w:rFonts w:ascii="Times New Roman" w:hAnsi="Times New Roman" w:cs="Times New Roman"/>
                <w:sz w:val="26"/>
                <w:szCs w:val="26"/>
              </w:rPr>
              <w:t>риложении</w:t>
            </w:r>
            <w:r w:rsidRPr="00371E4E">
              <w:rPr>
                <w:rFonts w:ascii="Times New Roman" w:hAnsi="Times New Roman" w:cs="Times New Roman"/>
                <w:sz w:val="26"/>
                <w:szCs w:val="26"/>
              </w:rPr>
              <w:t xml:space="preserve"> </w:t>
            </w:r>
            <w:r w:rsidR="00EA7832" w:rsidRPr="00371E4E">
              <w:rPr>
                <w:rFonts w:ascii="Times New Roman" w:hAnsi="Times New Roman" w:cs="Times New Roman"/>
                <w:sz w:val="26"/>
                <w:szCs w:val="26"/>
              </w:rPr>
              <w:t>№</w:t>
            </w:r>
            <w:r w:rsidRPr="00371E4E">
              <w:rPr>
                <w:rFonts w:ascii="Times New Roman" w:hAnsi="Times New Roman" w:cs="Times New Roman"/>
                <w:sz w:val="26"/>
                <w:szCs w:val="26"/>
              </w:rPr>
              <w:t> </w:t>
            </w:r>
            <w:r w:rsidR="00EA7832" w:rsidRPr="00371E4E">
              <w:rPr>
                <w:rFonts w:ascii="Times New Roman" w:hAnsi="Times New Roman" w:cs="Times New Roman"/>
                <w:sz w:val="26"/>
                <w:szCs w:val="26"/>
              </w:rPr>
              <w:t>1. Расчеты за коммунальную услугу по электроснабжению с собственниками и нанимателями жилых помещений осуществляются Гарантирующим поставщиком.</w:t>
            </w:r>
          </w:p>
          <w:p w14:paraId="6F42F90E" w14:textId="77777777" w:rsidR="00EA7832" w:rsidRPr="00371E4E" w:rsidRDefault="00DF3D87" w:rsidP="005B3079">
            <w:pPr>
              <w:ind w:firstLine="709"/>
              <w:jc w:val="both"/>
              <w:rPr>
                <w:rFonts w:ascii="Times New Roman" w:hAnsi="Times New Roman" w:cs="Times New Roman"/>
                <w:sz w:val="26"/>
                <w:szCs w:val="26"/>
              </w:rPr>
            </w:pPr>
            <w:r w:rsidRPr="00371E4E">
              <w:rPr>
                <w:rFonts w:ascii="Times New Roman" w:hAnsi="Times New Roman" w:cs="Times New Roman"/>
                <w:sz w:val="26"/>
                <w:szCs w:val="26"/>
              </w:rPr>
              <w:t>1.3 </w:t>
            </w:r>
            <w:r w:rsidR="00EA7832" w:rsidRPr="00371E4E">
              <w:rPr>
                <w:rFonts w:ascii="Times New Roman" w:hAnsi="Times New Roman" w:cs="Times New Roman"/>
                <w:sz w:val="26"/>
                <w:szCs w:val="26"/>
              </w:rPr>
              <w:t xml:space="preserve">Гарантирующий поставщик получает плату за потребленную проживающими в жилых помещениях гражданами электрическую энергию, объем которой определяется по показаниям общего (квартирного) или индивидуального приборов учета либо расчетным методом в соответствии с требованиями постановления Правительства РФ «О предоставлении коммунальных услуг собственникам и пользователям помещений в многоквартирных домах и жилых домов» от 6 мая 2011 г. № 354 (далее </w:t>
            </w:r>
            <w:r w:rsidR="005B3079" w:rsidRPr="00371E4E">
              <w:rPr>
                <w:rFonts w:ascii="Times New Roman" w:hAnsi="Times New Roman" w:cs="Times New Roman"/>
                <w:sz w:val="26"/>
                <w:szCs w:val="26"/>
              </w:rPr>
              <w:t>–</w:t>
            </w:r>
            <w:r w:rsidR="00EA7832" w:rsidRPr="00371E4E">
              <w:rPr>
                <w:rFonts w:ascii="Times New Roman" w:hAnsi="Times New Roman" w:cs="Times New Roman"/>
                <w:sz w:val="26"/>
                <w:szCs w:val="26"/>
              </w:rPr>
              <w:t xml:space="preserve"> Правила предоставления коммунальных услуг гражданам), непосредственно от собственников и нанимателей соответствующих жилых помещений   на основании заключенных с ними договоров.</w:t>
            </w:r>
          </w:p>
        </w:tc>
      </w:tr>
      <w:tr w:rsidR="00371E4E" w:rsidRPr="00371E4E" w14:paraId="541E5BDC" w14:textId="77777777" w:rsidTr="0069416A">
        <w:trPr>
          <w:trHeight w:val="60"/>
          <w:jc w:val="center"/>
        </w:trPr>
        <w:tc>
          <w:tcPr>
            <w:tcW w:w="9498" w:type="dxa"/>
            <w:gridSpan w:val="6"/>
            <w:shd w:val="clear" w:color="FFFFFF" w:fill="auto"/>
            <w:vAlign w:val="bottom"/>
          </w:tcPr>
          <w:p w14:paraId="4204FB02" w14:textId="37BAB770" w:rsidR="00EA7832" w:rsidRPr="00371E4E" w:rsidRDefault="00DF3D87" w:rsidP="00DF3D87">
            <w:pPr>
              <w:ind w:firstLine="709"/>
              <w:jc w:val="both"/>
              <w:rPr>
                <w:rFonts w:ascii="Times New Roman" w:hAnsi="Times New Roman" w:cs="Times New Roman"/>
                <w:sz w:val="26"/>
                <w:szCs w:val="26"/>
              </w:rPr>
            </w:pPr>
            <w:r w:rsidRPr="00371E4E">
              <w:rPr>
                <w:rFonts w:ascii="Times New Roman" w:hAnsi="Times New Roman" w:cs="Times New Roman"/>
                <w:sz w:val="26"/>
                <w:szCs w:val="26"/>
              </w:rPr>
              <w:lastRenderedPageBreak/>
              <w:t>1.4 </w:t>
            </w:r>
            <w:r w:rsidR="00EA7832" w:rsidRPr="00371E4E">
              <w:rPr>
                <w:rFonts w:ascii="Times New Roman" w:hAnsi="Times New Roman" w:cs="Times New Roman"/>
                <w:sz w:val="26"/>
                <w:szCs w:val="26"/>
              </w:rPr>
              <w:t>Гарантирующий поставщик производит установку, замену в случае выхода из строя, утраты или истечения срока эксплуатации, а также обслуживание (поверку, калибровку) приборов учёта электрической энергии.</w:t>
            </w:r>
          </w:p>
        </w:tc>
      </w:tr>
      <w:tr w:rsidR="00371E4E" w:rsidRPr="00371E4E" w14:paraId="221B878A" w14:textId="77777777" w:rsidTr="00DF3D87">
        <w:trPr>
          <w:trHeight w:val="567"/>
          <w:jc w:val="center"/>
        </w:trPr>
        <w:tc>
          <w:tcPr>
            <w:tcW w:w="9498" w:type="dxa"/>
            <w:gridSpan w:val="6"/>
            <w:shd w:val="clear" w:color="FFFFFF" w:fill="auto"/>
            <w:vAlign w:val="center"/>
          </w:tcPr>
          <w:p w14:paraId="2BB6E27C" w14:textId="77777777" w:rsidR="00EA7832" w:rsidRPr="00371E4E" w:rsidRDefault="00DF3D87" w:rsidP="00E71817">
            <w:pPr>
              <w:jc w:val="center"/>
              <w:rPr>
                <w:rFonts w:ascii="Times New Roman" w:hAnsi="Times New Roman" w:cs="Times New Roman"/>
                <w:sz w:val="26"/>
                <w:szCs w:val="26"/>
              </w:rPr>
            </w:pPr>
            <w:r w:rsidRPr="00371E4E">
              <w:rPr>
                <w:rFonts w:ascii="Times New Roman" w:hAnsi="Times New Roman" w:cs="Times New Roman"/>
                <w:b/>
                <w:sz w:val="26"/>
                <w:szCs w:val="26"/>
              </w:rPr>
              <w:t>2. </w:t>
            </w:r>
            <w:r w:rsidR="00EA7832" w:rsidRPr="00371E4E">
              <w:rPr>
                <w:rFonts w:ascii="Times New Roman" w:hAnsi="Times New Roman" w:cs="Times New Roman"/>
                <w:b/>
                <w:sz w:val="26"/>
                <w:szCs w:val="26"/>
              </w:rPr>
              <w:t>ПРАВА И ОБЯЗАННОСТИ СТОРОН</w:t>
            </w:r>
          </w:p>
        </w:tc>
      </w:tr>
      <w:tr w:rsidR="00371E4E" w:rsidRPr="00371E4E" w14:paraId="40EC2C13" w14:textId="77777777" w:rsidTr="0069416A">
        <w:trPr>
          <w:trHeight w:val="60"/>
          <w:jc w:val="center"/>
        </w:trPr>
        <w:tc>
          <w:tcPr>
            <w:tcW w:w="9498" w:type="dxa"/>
            <w:gridSpan w:val="6"/>
            <w:shd w:val="clear" w:color="FFFFFF" w:fill="auto"/>
            <w:vAlign w:val="bottom"/>
          </w:tcPr>
          <w:p w14:paraId="152B8078" w14:textId="77777777" w:rsidR="00EA7832" w:rsidRPr="00371E4E" w:rsidRDefault="00EA7832" w:rsidP="00DF3D87">
            <w:pPr>
              <w:ind w:firstLine="709"/>
              <w:jc w:val="both"/>
              <w:rPr>
                <w:rFonts w:ascii="Times New Roman" w:hAnsi="Times New Roman" w:cs="Times New Roman"/>
                <w:sz w:val="26"/>
                <w:szCs w:val="26"/>
              </w:rPr>
            </w:pPr>
            <w:r w:rsidRPr="00371E4E">
              <w:rPr>
                <w:rFonts w:ascii="Times New Roman" w:hAnsi="Times New Roman" w:cs="Times New Roman"/>
                <w:b/>
                <w:sz w:val="26"/>
                <w:szCs w:val="26"/>
              </w:rPr>
              <w:t>2.1</w:t>
            </w:r>
            <w:r w:rsidR="00DF3D87" w:rsidRPr="00371E4E">
              <w:rPr>
                <w:rFonts w:ascii="Times New Roman" w:hAnsi="Times New Roman" w:cs="Times New Roman"/>
                <w:b/>
                <w:sz w:val="26"/>
                <w:szCs w:val="26"/>
              </w:rPr>
              <w:t> </w:t>
            </w:r>
            <w:r w:rsidRPr="00371E4E">
              <w:rPr>
                <w:rFonts w:ascii="Times New Roman" w:hAnsi="Times New Roman" w:cs="Times New Roman"/>
                <w:b/>
                <w:sz w:val="26"/>
                <w:szCs w:val="26"/>
              </w:rPr>
              <w:t>Гарантирующий поставщик обязуется:</w:t>
            </w:r>
          </w:p>
        </w:tc>
      </w:tr>
      <w:tr w:rsidR="00371E4E" w:rsidRPr="00371E4E" w14:paraId="6B734061" w14:textId="77777777" w:rsidTr="0069416A">
        <w:trPr>
          <w:trHeight w:val="60"/>
          <w:jc w:val="center"/>
        </w:trPr>
        <w:tc>
          <w:tcPr>
            <w:tcW w:w="9498" w:type="dxa"/>
            <w:gridSpan w:val="6"/>
            <w:shd w:val="clear" w:color="FFFFFF" w:fill="auto"/>
            <w:vAlign w:val="bottom"/>
          </w:tcPr>
          <w:p w14:paraId="3F639C62" w14:textId="10B320B6" w:rsidR="00EA7832" w:rsidRPr="00371E4E" w:rsidRDefault="00EA7832" w:rsidP="005B3079">
            <w:pPr>
              <w:ind w:firstLine="709"/>
              <w:jc w:val="both"/>
              <w:rPr>
                <w:rFonts w:ascii="Times New Roman" w:hAnsi="Times New Roman" w:cs="Times New Roman"/>
                <w:sz w:val="26"/>
                <w:szCs w:val="26"/>
              </w:rPr>
            </w:pPr>
            <w:r w:rsidRPr="00371E4E">
              <w:rPr>
                <w:rFonts w:ascii="Times New Roman" w:hAnsi="Times New Roman" w:cs="Times New Roman"/>
                <w:sz w:val="26"/>
                <w:szCs w:val="26"/>
              </w:rPr>
              <w:t>2.1.1</w:t>
            </w:r>
            <w:r w:rsidR="00DF3D87" w:rsidRPr="00371E4E">
              <w:rPr>
                <w:rFonts w:ascii="Times New Roman" w:hAnsi="Times New Roman" w:cs="Times New Roman"/>
                <w:sz w:val="26"/>
                <w:szCs w:val="26"/>
              </w:rPr>
              <w:t> </w:t>
            </w:r>
            <w:r w:rsidRPr="00371E4E">
              <w:rPr>
                <w:rFonts w:ascii="Times New Roman" w:hAnsi="Times New Roman" w:cs="Times New Roman"/>
                <w:sz w:val="26"/>
                <w:szCs w:val="26"/>
              </w:rPr>
              <w:t>Обеспечить надежную и бесперебойную поставку электрической энергии, соответствующей требованиям, установленным государственными стандартами и иными обязательными правилами, в точки поставки в порядке, сроки и количестве, предусмотренные настоящим договором. Гарантирующий поставщик несет ответственность за качество поставляемой электрической энергии до границы раздела балансовой принадлежности сетей сетевой организации и Потребителя</w:t>
            </w:r>
            <w:r w:rsidR="00CA04E2" w:rsidRPr="00371E4E">
              <w:rPr>
                <w:rFonts w:ascii="Times New Roman" w:hAnsi="Times New Roman" w:cs="Times New Roman"/>
                <w:sz w:val="26"/>
                <w:szCs w:val="26"/>
              </w:rPr>
              <w:t>.</w:t>
            </w:r>
          </w:p>
        </w:tc>
      </w:tr>
      <w:tr w:rsidR="00371E4E" w:rsidRPr="00371E4E" w14:paraId="3A3553A2" w14:textId="77777777" w:rsidTr="0069416A">
        <w:trPr>
          <w:trHeight w:val="60"/>
          <w:jc w:val="center"/>
        </w:trPr>
        <w:tc>
          <w:tcPr>
            <w:tcW w:w="9498" w:type="dxa"/>
            <w:gridSpan w:val="6"/>
            <w:shd w:val="clear" w:color="FFFFFF" w:fill="auto"/>
            <w:vAlign w:val="bottom"/>
          </w:tcPr>
          <w:p w14:paraId="3F79AED7" w14:textId="77777777" w:rsidR="00EA7832" w:rsidRPr="00371E4E" w:rsidRDefault="00EA7832" w:rsidP="00DF3D87">
            <w:pPr>
              <w:ind w:firstLine="709"/>
              <w:jc w:val="both"/>
              <w:rPr>
                <w:rFonts w:ascii="Times New Roman" w:hAnsi="Times New Roman" w:cs="Times New Roman"/>
                <w:sz w:val="26"/>
                <w:szCs w:val="26"/>
              </w:rPr>
            </w:pPr>
            <w:r w:rsidRPr="00371E4E">
              <w:rPr>
                <w:rFonts w:ascii="Times New Roman" w:hAnsi="Times New Roman" w:cs="Times New Roman"/>
                <w:sz w:val="26"/>
                <w:szCs w:val="26"/>
              </w:rPr>
              <w:t>2.1.2</w:t>
            </w:r>
            <w:r w:rsidR="00DF3D87" w:rsidRPr="00371E4E">
              <w:rPr>
                <w:rFonts w:ascii="Times New Roman" w:hAnsi="Times New Roman" w:cs="Times New Roman"/>
                <w:sz w:val="26"/>
                <w:szCs w:val="26"/>
              </w:rPr>
              <w:t> </w:t>
            </w:r>
            <w:r w:rsidRPr="00371E4E">
              <w:rPr>
                <w:rFonts w:ascii="Times New Roman" w:hAnsi="Times New Roman" w:cs="Times New Roman"/>
                <w:sz w:val="26"/>
                <w:szCs w:val="26"/>
              </w:rPr>
              <w:t>Закупить в необходимом количестве и надлежащего качества электрическую энергию (мощность) для поставки Потребителю. Договорные (предполагаемые) величины поставляемой электрической энергии устанавливаются в календарном году с разбивкой по месяцам и фиксируются в Приложении № 2, которое является неотъемлемой частью договора.</w:t>
            </w:r>
          </w:p>
        </w:tc>
      </w:tr>
      <w:tr w:rsidR="00371E4E" w:rsidRPr="00371E4E" w14:paraId="7A3E3AD2" w14:textId="77777777" w:rsidTr="0069416A">
        <w:trPr>
          <w:trHeight w:val="60"/>
          <w:jc w:val="center"/>
        </w:trPr>
        <w:tc>
          <w:tcPr>
            <w:tcW w:w="9498" w:type="dxa"/>
            <w:gridSpan w:val="6"/>
            <w:shd w:val="clear" w:color="FFFFFF" w:fill="auto"/>
            <w:vAlign w:val="bottom"/>
          </w:tcPr>
          <w:p w14:paraId="2AD64C6A" w14:textId="77777777" w:rsidR="00EA7832" w:rsidRPr="00371E4E" w:rsidRDefault="00EA7832" w:rsidP="00DF3D87">
            <w:pPr>
              <w:ind w:firstLine="709"/>
              <w:jc w:val="both"/>
              <w:rPr>
                <w:rFonts w:ascii="Times New Roman" w:hAnsi="Times New Roman" w:cs="Times New Roman"/>
                <w:sz w:val="26"/>
                <w:szCs w:val="26"/>
              </w:rPr>
            </w:pPr>
            <w:r w:rsidRPr="00371E4E">
              <w:rPr>
                <w:rFonts w:ascii="Times New Roman" w:hAnsi="Times New Roman" w:cs="Times New Roman"/>
                <w:sz w:val="26"/>
                <w:szCs w:val="26"/>
              </w:rPr>
              <w:t>2.1.3</w:t>
            </w:r>
            <w:r w:rsidR="00DF3D87" w:rsidRPr="00371E4E">
              <w:rPr>
                <w:rFonts w:ascii="Times New Roman" w:hAnsi="Times New Roman" w:cs="Times New Roman"/>
                <w:sz w:val="26"/>
                <w:szCs w:val="26"/>
              </w:rPr>
              <w:t> </w:t>
            </w:r>
            <w:r w:rsidRPr="00371E4E">
              <w:rPr>
                <w:rFonts w:ascii="Times New Roman" w:hAnsi="Times New Roman" w:cs="Times New Roman"/>
                <w:sz w:val="26"/>
                <w:szCs w:val="26"/>
              </w:rPr>
              <w:t xml:space="preserve">Предоставлять Потребителю счета и </w:t>
            </w:r>
            <w:r w:rsidR="00552EFA" w:rsidRPr="00371E4E">
              <w:rPr>
                <w:rFonts w:ascii="Times New Roman" w:hAnsi="Times New Roman" w:cs="Times New Roman"/>
                <w:sz w:val="26"/>
                <w:szCs w:val="26"/>
              </w:rPr>
              <w:t>универсальные передаточные документы</w:t>
            </w:r>
            <w:r w:rsidRPr="00371E4E">
              <w:rPr>
                <w:rFonts w:ascii="Times New Roman" w:hAnsi="Times New Roman" w:cs="Times New Roman"/>
                <w:sz w:val="26"/>
                <w:szCs w:val="26"/>
              </w:rPr>
              <w:t>, оформленные в порядке и сроки, предусмотренные действующим законодательством РФ и настоящим договором.</w:t>
            </w:r>
          </w:p>
        </w:tc>
      </w:tr>
      <w:tr w:rsidR="00371E4E" w:rsidRPr="00371E4E" w14:paraId="4709A6D5" w14:textId="77777777" w:rsidTr="0069416A">
        <w:trPr>
          <w:trHeight w:val="60"/>
          <w:jc w:val="center"/>
        </w:trPr>
        <w:tc>
          <w:tcPr>
            <w:tcW w:w="9498" w:type="dxa"/>
            <w:gridSpan w:val="6"/>
            <w:shd w:val="clear" w:color="FFFFFF" w:fill="auto"/>
            <w:vAlign w:val="bottom"/>
          </w:tcPr>
          <w:p w14:paraId="406392F5" w14:textId="77777777" w:rsidR="00EA7832" w:rsidRPr="00371E4E" w:rsidRDefault="00EA7832" w:rsidP="00DF3D87">
            <w:pPr>
              <w:ind w:firstLine="709"/>
              <w:jc w:val="both"/>
              <w:rPr>
                <w:rFonts w:ascii="Times New Roman" w:hAnsi="Times New Roman" w:cs="Times New Roman"/>
                <w:sz w:val="26"/>
                <w:szCs w:val="26"/>
              </w:rPr>
            </w:pPr>
            <w:r w:rsidRPr="00371E4E">
              <w:rPr>
                <w:rFonts w:ascii="Times New Roman" w:hAnsi="Times New Roman" w:cs="Times New Roman"/>
                <w:sz w:val="26"/>
                <w:szCs w:val="26"/>
              </w:rPr>
              <w:t>2.1.4</w:t>
            </w:r>
            <w:r w:rsidR="00DF3D87" w:rsidRPr="00371E4E">
              <w:rPr>
                <w:rFonts w:ascii="Times New Roman" w:hAnsi="Times New Roman" w:cs="Times New Roman"/>
                <w:sz w:val="26"/>
                <w:szCs w:val="26"/>
              </w:rPr>
              <w:t> </w:t>
            </w:r>
            <w:r w:rsidRPr="00371E4E">
              <w:rPr>
                <w:rFonts w:ascii="Times New Roman" w:hAnsi="Times New Roman" w:cs="Times New Roman"/>
                <w:sz w:val="26"/>
                <w:szCs w:val="26"/>
              </w:rPr>
              <w:t>Урегулировать отношения по передаче электрической энергии, а также отношения по оказанию иных, неразрывно связанных с процессом снабжения электроэнергией услуг, в соответствии с правилами, установленными законодательством Российской Федерации в отношении договора оказания услуг по передаче электрической энергии и иных услуг.</w:t>
            </w:r>
          </w:p>
        </w:tc>
      </w:tr>
      <w:tr w:rsidR="00371E4E" w:rsidRPr="00371E4E" w14:paraId="5EDAC6F9" w14:textId="77777777" w:rsidTr="0069416A">
        <w:trPr>
          <w:trHeight w:val="60"/>
          <w:jc w:val="center"/>
        </w:trPr>
        <w:tc>
          <w:tcPr>
            <w:tcW w:w="9498" w:type="dxa"/>
            <w:gridSpan w:val="6"/>
            <w:shd w:val="clear" w:color="FFFFFF" w:fill="auto"/>
            <w:vAlign w:val="bottom"/>
          </w:tcPr>
          <w:p w14:paraId="37600395" w14:textId="77777777" w:rsidR="00EA7832" w:rsidRPr="00371E4E" w:rsidRDefault="00DF3D87" w:rsidP="00DF3D87">
            <w:pPr>
              <w:ind w:firstLine="709"/>
              <w:jc w:val="both"/>
              <w:rPr>
                <w:rFonts w:ascii="Times New Roman" w:hAnsi="Times New Roman" w:cs="Times New Roman"/>
                <w:sz w:val="26"/>
                <w:szCs w:val="26"/>
              </w:rPr>
            </w:pPr>
            <w:r w:rsidRPr="00371E4E">
              <w:rPr>
                <w:rFonts w:ascii="Times New Roman" w:hAnsi="Times New Roman" w:cs="Times New Roman"/>
                <w:sz w:val="26"/>
                <w:szCs w:val="26"/>
              </w:rPr>
              <w:t>2.1.5 </w:t>
            </w:r>
            <w:r w:rsidR="00EA7832" w:rsidRPr="00371E4E">
              <w:rPr>
                <w:rFonts w:ascii="Times New Roman" w:hAnsi="Times New Roman" w:cs="Times New Roman"/>
                <w:sz w:val="26"/>
                <w:szCs w:val="26"/>
              </w:rPr>
              <w:t>Осуществлять действия, необходимые для реализации прав Потребителя, предусмотренных в настоящем договоре и Основными положениями функционирования розничных рынков электрической энергии, утвержденными постановлением Правительства РФ от 04.05.2012 № 442 (далее – Основные положения).</w:t>
            </w:r>
          </w:p>
          <w:p w14:paraId="6A9FA0DA" w14:textId="77777777" w:rsidR="00964263" w:rsidRPr="00371E4E" w:rsidRDefault="00964263" w:rsidP="00964263">
            <w:pPr>
              <w:autoSpaceDE w:val="0"/>
              <w:autoSpaceDN w:val="0"/>
              <w:ind w:firstLine="708"/>
              <w:jc w:val="both"/>
              <w:rPr>
                <w:rFonts w:ascii="Times New Roman" w:eastAsiaTheme="minorHAnsi" w:hAnsi="Times New Roman" w:cs="Times New Roman"/>
                <w:sz w:val="26"/>
                <w:szCs w:val="26"/>
              </w:rPr>
            </w:pPr>
            <w:r w:rsidRPr="00371E4E">
              <w:rPr>
                <w:rFonts w:ascii="Times New Roman" w:hAnsi="Times New Roman" w:cs="Times New Roman"/>
                <w:sz w:val="26"/>
                <w:szCs w:val="26"/>
              </w:rPr>
              <w:t>2.1.6 Направлять в адрес Потребителя уведомления о проведении проверки приборов учета, если для этого требуется допуск к энергопринимающим устройствам Потребителя.</w:t>
            </w:r>
          </w:p>
          <w:p w14:paraId="08EAC1CF" w14:textId="7C325916" w:rsidR="00964263" w:rsidRPr="00371E4E" w:rsidRDefault="00964263" w:rsidP="00964263">
            <w:pPr>
              <w:autoSpaceDE w:val="0"/>
              <w:autoSpaceDN w:val="0"/>
              <w:ind w:firstLine="708"/>
              <w:jc w:val="both"/>
              <w:rPr>
                <w:rFonts w:ascii="Times New Roman" w:hAnsi="Times New Roman" w:cs="Times New Roman"/>
                <w:sz w:val="26"/>
                <w:szCs w:val="26"/>
              </w:rPr>
            </w:pPr>
            <w:r w:rsidRPr="00371E4E">
              <w:rPr>
                <w:rFonts w:ascii="Times New Roman" w:hAnsi="Times New Roman" w:cs="Times New Roman"/>
                <w:sz w:val="26"/>
                <w:szCs w:val="26"/>
              </w:rPr>
              <w:t>Для целей настоящего договора под уведомлением (о дате и времени проверки приборов учета и др.) понимается вручение или направление уведомления Потребителю одним из следующих способов:</w:t>
            </w:r>
          </w:p>
          <w:p w14:paraId="3119EA48" w14:textId="77777777" w:rsidR="00964263" w:rsidRPr="00371E4E" w:rsidRDefault="00964263" w:rsidP="00964263">
            <w:pPr>
              <w:ind w:firstLine="709"/>
              <w:jc w:val="both"/>
              <w:rPr>
                <w:rFonts w:ascii="Times New Roman" w:hAnsi="Times New Roman" w:cs="Times New Roman"/>
                <w:sz w:val="26"/>
                <w:szCs w:val="26"/>
              </w:rPr>
            </w:pPr>
            <w:r w:rsidRPr="00371E4E">
              <w:rPr>
                <w:rFonts w:ascii="Segoe UI Symbol" w:hAnsi="Segoe UI Symbol"/>
                <w:sz w:val="26"/>
                <w:szCs w:val="26"/>
              </w:rPr>
              <w:lastRenderedPageBreak/>
              <w:t>☐</w:t>
            </w:r>
            <w:r w:rsidRPr="00371E4E">
              <w:rPr>
                <w:rFonts w:ascii="Times New Roman" w:hAnsi="Times New Roman" w:cs="Times New Roman"/>
                <w:sz w:val="26"/>
                <w:szCs w:val="26"/>
              </w:rPr>
              <w:t xml:space="preserve"> путем направления уведомления заказным почтовым отправлением;</w:t>
            </w:r>
          </w:p>
          <w:p w14:paraId="4A3D9BF4" w14:textId="39A1B170" w:rsidR="00964263" w:rsidRPr="00371E4E" w:rsidRDefault="00964263" w:rsidP="00964263">
            <w:pPr>
              <w:ind w:firstLine="709"/>
              <w:jc w:val="both"/>
              <w:rPr>
                <w:rFonts w:ascii="Times New Roman" w:hAnsi="Times New Roman" w:cs="Times New Roman"/>
                <w:sz w:val="26"/>
                <w:szCs w:val="26"/>
                <w:lang w:eastAsia="en-US"/>
              </w:rPr>
            </w:pPr>
            <w:r w:rsidRPr="00371E4E">
              <w:rPr>
                <w:rFonts w:ascii="Segoe UI Symbol" w:hAnsi="Segoe UI Symbol"/>
                <w:sz w:val="26"/>
                <w:szCs w:val="26"/>
              </w:rPr>
              <w:t>☐</w:t>
            </w:r>
            <w:r w:rsidRPr="00371E4E">
              <w:rPr>
                <w:rFonts w:ascii="Times New Roman" w:hAnsi="Times New Roman" w:cs="Times New Roman"/>
                <w:sz w:val="26"/>
                <w:szCs w:val="26"/>
              </w:rPr>
              <w:t xml:space="preserve"> путем направления уведомления по адресу электронной почты, указанной в пункте 4.2.5 настоящего договора;</w:t>
            </w:r>
          </w:p>
          <w:p w14:paraId="58520D73" w14:textId="71CA6284" w:rsidR="00964263" w:rsidRPr="00371E4E" w:rsidRDefault="00964263" w:rsidP="00964263">
            <w:pPr>
              <w:ind w:firstLine="709"/>
              <w:jc w:val="both"/>
              <w:rPr>
                <w:rFonts w:ascii="Times New Roman" w:hAnsi="Times New Roman" w:cs="Times New Roman"/>
                <w:sz w:val="26"/>
                <w:szCs w:val="26"/>
              </w:rPr>
            </w:pPr>
            <w:r w:rsidRPr="00371E4E">
              <w:rPr>
                <w:rFonts w:ascii="Segoe UI Symbol" w:hAnsi="Segoe UI Symbol"/>
                <w:sz w:val="26"/>
                <w:szCs w:val="26"/>
              </w:rPr>
              <w:t>☐</w:t>
            </w:r>
            <w:r w:rsidRPr="00371E4E">
              <w:rPr>
                <w:rFonts w:ascii="Times New Roman" w:hAnsi="Times New Roman" w:cs="Times New Roman"/>
                <w:sz w:val="26"/>
                <w:szCs w:val="26"/>
              </w:rPr>
              <w:t> путем направления сообщения на номер мобильного телефона, указанного в пункте 4.2.5 настоящего договора.</w:t>
            </w:r>
          </w:p>
        </w:tc>
      </w:tr>
      <w:tr w:rsidR="00371E4E" w:rsidRPr="00371E4E" w14:paraId="27FF3C15" w14:textId="77777777" w:rsidTr="0069416A">
        <w:trPr>
          <w:trHeight w:val="60"/>
          <w:jc w:val="center"/>
        </w:trPr>
        <w:tc>
          <w:tcPr>
            <w:tcW w:w="9498" w:type="dxa"/>
            <w:gridSpan w:val="6"/>
            <w:shd w:val="clear" w:color="FFFFFF" w:fill="auto"/>
            <w:vAlign w:val="bottom"/>
          </w:tcPr>
          <w:p w14:paraId="0A102244" w14:textId="77777777" w:rsidR="00EA7832" w:rsidRPr="00371E4E" w:rsidRDefault="00EA7832" w:rsidP="00DF3D87">
            <w:pPr>
              <w:ind w:firstLine="709"/>
              <w:jc w:val="both"/>
              <w:rPr>
                <w:rFonts w:ascii="Times New Roman" w:hAnsi="Times New Roman" w:cs="Times New Roman"/>
                <w:sz w:val="26"/>
                <w:szCs w:val="26"/>
              </w:rPr>
            </w:pPr>
            <w:r w:rsidRPr="00371E4E">
              <w:rPr>
                <w:rFonts w:ascii="Times New Roman" w:hAnsi="Times New Roman" w:cs="Times New Roman"/>
                <w:b/>
                <w:sz w:val="26"/>
                <w:szCs w:val="26"/>
              </w:rPr>
              <w:lastRenderedPageBreak/>
              <w:t>2.2</w:t>
            </w:r>
            <w:r w:rsidR="00DF3D87" w:rsidRPr="00371E4E">
              <w:rPr>
                <w:rFonts w:ascii="Times New Roman" w:hAnsi="Times New Roman" w:cs="Times New Roman"/>
                <w:b/>
                <w:sz w:val="26"/>
                <w:szCs w:val="26"/>
              </w:rPr>
              <w:t> </w:t>
            </w:r>
            <w:r w:rsidRPr="00371E4E">
              <w:rPr>
                <w:rFonts w:ascii="Times New Roman" w:hAnsi="Times New Roman" w:cs="Times New Roman"/>
                <w:b/>
                <w:sz w:val="26"/>
                <w:szCs w:val="26"/>
              </w:rPr>
              <w:t>Гарантирующий поставщик имеет право:</w:t>
            </w:r>
          </w:p>
        </w:tc>
      </w:tr>
      <w:tr w:rsidR="00371E4E" w:rsidRPr="00371E4E" w14:paraId="68C2C00D" w14:textId="77777777" w:rsidTr="0069416A">
        <w:trPr>
          <w:trHeight w:val="60"/>
          <w:jc w:val="center"/>
        </w:trPr>
        <w:tc>
          <w:tcPr>
            <w:tcW w:w="9498" w:type="dxa"/>
            <w:gridSpan w:val="6"/>
            <w:shd w:val="clear" w:color="FFFFFF" w:fill="auto"/>
            <w:vAlign w:val="bottom"/>
          </w:tcPr>
          <w:p w14:paraId="05B0C002" w14:textId="0A084B60" w:rsidR="00EA7832" w:rsidRPr="00371E4E" w:rsidRDefault="00EA7832" w:rsidP="00DF3D87">
            <w:pPr>
              <w:ind w:firstLine="709"/>
              <w:jc w:val="both"/>
              <w:rPr>
                <w:rFonts w:ascii="Times New Roman" w:hAnsi="Times New Roman" w:cs="Times New Roman"/>
                <w:sz w:val="26"/>
                <w:szCs w:val="26"/>
              </w:rPr>
            </w:pPr>
            <w:r w:rsidRPr="00371E4E">
              <w:rPr>
                <w:rFonts w:ascii="Times New Roman" w:hAnsi="Times New Roman" w:cs="Times New Roman"/>
                <w:sz w:val="26"/>
                <w:szCs w:val="26"/>
              </w:rPr>
              <w:t>2.2.1</w:t>
            </w:r>
            <w:r w:rsidR="00DF3D87" w:rsidRPr="00371E4E">
              <w:rPr>
                <w:rFonts w:ascii="Times New Roman" w:hAnsi="Times New Roman" w:cs="Times New Roman"/>
                <w:sz w:val="26"/>
                <w:szCs w:val="26"/>
              </w:rPr>
              <w:t> </w:t>
            </w:r>
            <w:r w:rsidRPr="00371E4E">
              <w:rPr>
                <w:rFonts w:ascii="Times New Roman" w:hAnsi="Times New Roman" w:cs="Times New Roman"/>
                <w:sz w:val="26"/>
                <w:szCs w:val="26"/>
              </w:rPr>
              <w:t>Беспрепятственного доступа в рабочее время суток и часы максимума нагрузок к электрическим установкам, средствам измерения в присутствии представителя Потребителя (по предварительной договорённости) для осуществления контроля за соблюдением условий настоящего договора, в том числе:</w:t>
            </w:r>
          </w:p>
        </w:tc>
      </w:tr>
      <w:tr w:rsidR="00371E4E" w:rsidRPr="00371E4E" w14:paraId="6CE305EB" w14:textId="77777777" w:rsidTr="0069416A">
        <w:trPr>
          <w:trHeight w:val="60"/>
          <w:jc w:val="center"/>
        </w:trPr>
        <w:tc>
          <w:tcPr>
            <w:tcW w:w="9498" w:type="dxa"/>
            <w:gridSpan w:val="6"/>
            <w:shd w:val="clear" w:color="FFFFFF" w:fill="auto"/>
            <w:vAlign w:val="bottom"/>
          </w:tcPr>
          <w:p w14:paraId="124E9CD3" w14:textId="77777777" w:rsidR="00EA7832" w:rsidRPr="00371E4E" w:rsidRDefault="00EA7832" w:rsidP="00DF3D87">
            <w:pPr>
              <w:ind w:firstLine="709"/>
              <w:jc w:val="both"/>
              <w:rPr>
                <w:rFonts w:ascii="Times New Roman" w:hAnsi="Times New Roman" w:cs="Times New Roman"/>
                <w:sz w:val="26"/>
                <w:szCs w:val="26"/>
              </w:rPr>
            </w:pPr>
            <w:r w:rsidRPr="00371E4E">
              <w:rPr>
                <w:rFonts w:ascii="Times New Roman" w:hAnsi="Times New Roman" w:cs="Times New Roman"/>
                <w:sz w:val="26"/>
                <w:szCs w:val="26"/>
              </w:rPr>
              <w:t>-</w:t>
            </w:r>
            <w:r w:rsidR="00DF3D87" w:rsidRPr="00371E4E">
              <w:rPr>
                <w:rFonts w:ascii="Times New Roman" w:hAnsi="Times New Roman" w:cs="Times New Roman"/>
                <w:sz w:val="26"/>
                <w:szCs w:val="26"/>
              </w:rPr>
              <w:t> </w:t>
            </w:r>
            <w:r w:rsidRPr="00371E4E">
              <w:rPr>
                <w:rFonts w:ascii="Times New Roman" w:hAnsi="Times New Roman" w:cs="Times New Roman"/>
                <w:sz w:val="26"/>
                <w:szCs w:val="26"/>
              </w:rPr>
              <w:t>контроля качества поставляемой электрической энергии;</w:t>
            </w:r>
          </w:p>
        </w:tc>
      </w:tr>
      <w:tr w:rsidR="00371E4E" w:rsidRPr="00371E4E" w14:paraId="75E6768F" w14:textId="77777777" w:rsidTr="0069416A">
        <w:trPr>
          <w:trHeight w:val="60"/>
          <w:jc w:val="center"/>
        </w:trPr>
        <w:tc>
          <w:tcPr>
            <w:tcW w:w="9498" w:type="dxa"/>
            <w:gridSpan w:val="6"/>
            <w:shd w:val="clear" w:color="FFFFFF" w:fill="auto"/>
            <w:vAlign w:val="bottom"/>
          </w:tcPr>
          <w:p w14:paraId="5C66FC35" w14:textId="77777777" w:rsidR="00EA7832" w:rsidRPr="00371E4E" w:rsidRDefault="00DF3D87" w:rsidP="00DF3D87">
            <w:pPr>
              <w:ind w:firstLine="709"/>
              <w:jc w:val="both"/>
              <w:rPr>
                <w:rFonts w:ascii="Times New Roman" w:hAnsi="Times New Roman" w:cs="Times New Roman"/>
                <w:sz w:val="26"/>
                <w:szCs w:val="26"/>
              </w:rPr>
            </w:pPr>
            <w:r w:rsidRPr="00371E4E">
              <w:rPr>
                <w:rFonts w:ascii="Times New Roman" w:hAnsi="Times New Roman" w:cs="Times New Roman"/>
                <w:sz w:val="26"/>
                <w:szCs w:val="26"/>
              </w:rPr>
              <w:t>- </w:t>
            </w:r>
            <w:r w:rsidR="00EA7832" w:rsidRPr="00371E4E">
              <w:rPr>
                <w:rFonts w:ascii="Times New Roman" w:hAnsi="Times New Roman" w:cs="Times New Roman"/>
                <w:sz w:val="26"/>
                <w:szCs w:val="26"/>
              </w:rPr>
              <w:t>контроля количества электрической энергии, потребляемой собственниками и нанимателями жилых помещений, проживающими в многоквартирном доме;</w:t>
            </w:r>
          </w:p>
        </w:tc>
      </w:tr>
      <w:tr w:rsidR="00371E4E" w:rsidRPr="00371E4E" w14:paraId="546960F2" w14:textId="77777777" w:rsidTr="0069416A">
        <w:trPr>
          <w:trHeight w:val="60"/>
          <w:jc w:val="center"/>
        </w:trPr>
        <w:tc>
          <w:tcPr>
            <w:tcW w:w="9498" w:type="dxa"/>
            <w:gridSpan w:val="6"/>
            <w:shd w:val="clear" w:color="FFFFFF" w:fill="auto"/>
            <w:vAlign w:val="bottom"/>
          </w:tcPr>
          <w:p w14:paraId="255F4F13" w14:textId="77777777" w:rsidR="00EA7832" w:rsidRPr="00371E4E" w:rsidRDefault="00DF3D87" w:rsidP="00DF3D87">
            <w:pPr>
              <w:ind w:firstLine="709"/>
              <w:jc w:val="both"/>
              <w:rPr>
                <w:rFonts w:ascii="Times New Roman" w:hAnsi="Times New Roman" w:cs="Times New Roman"/>
                <w:sz w:val="26"/>
                <w:szCs w:val="26"/>
              </w:rPr>
            </w:pPr>
            <w:r w:rsidRPr="00371E4E">
              <w:rPr>
                <w:rFonts w:ascii="Times New Roman" w:hAnsi="Times New Roman" w:cs="Times New Roman"/>
                <w:sz w:val="26"/>
                <w:szCs w:val="26"/>
              </w:rPr>
              <w:t>- </w:t>
            </w:r>
            <w:r w:rsidR="00EA7832" w:rsidRPr="00371E4E">
              <w:rPr>
                <w:rFonts w:ascii="Times New Roman" w:hAnsi="Times New Roman" w:cs="Times New Roman"/>
                <w:sz w:val="26"/>
                <w:szCs w:val="26"/>
              </w:rPr>
              <w:t>контроля установленных режимов поставки энергии;</w:t>
            </w:r>
          </w:p>
        </w:tc>
      </w:tr>
      <w:tr w:rsidR="00371E4E" w:rsidRPr="00371E4E" w14:paraId="79DA3C0C" w14:textId="77777777" w:rsidTr="0069416A">
        <w:trPr>
          <w:trHeight w:val="60"/>
          <w:jc w:val="center"/>
        </w:trPr>
        <w:tc>
          <w:tcPr>
            <w:tcW w:w="9498" w:type="dxa"/>
            <w:gridSpan w:val="6"/>
            <w:shd w:val="clear" w:color="FFFFFF" w:fill="auto"/>
            <w:vAlign w:val="bottom"/>
          </w:tcPr>
          <w:p w14:paraId="69B903F8" w14:textId="77777777" w:rsidR="00EA7832" w:rsidRPr="00371E4E" w:rsidRDefault="00DF3D87" w:rsidP="00DF3D87">
            <w:pPr>
              <w:ind w:firstLine="709"/>
              <w:jc w:val="both"/>
              <w:rPr>
                <w:rFonts w:ascii="Times New Roman" w:hAnsi="Times New Roman" w:cs="Times New Roman"/>
                <w:sz w:val="26"/>
                <w:szCs w:val="26"/>
              </w:rPr>
            </w:pPr>
            <w:r w:rsidRPr="00371E4E">
              <w:rPr>
                <w:rFonts w:ascii="Times New Roman" w:hAnsi="Times New Roman" w:cs="Times New Roman"/>
                <w:sz w:val="26"/>
                <w:szCs w:val="26"/>
              </w:rPr>
              <w:t>- </w:t>
            </w:r>
            <w:r w:rsidR="00EA7832" w:rsidRPr="00371E4E">
              <w:rPr>
                <w:rFonts w:ascii="Times New Roman" w:hAnsi="Times New Roman" w:cs="Times New Roman"/>
                <w:sz w:val="26"/>
                <w:szCs w:val="26"/>
              </w:rPr>
              <w:t>индивидуального (адресного) прекращения поставки энергии.</w:t>
            </w:r>
          </w:p>
        </w:tc>
      </w:tr>
      <w:tr w:rsidR="00371E4E" w:rsidRPr="00371E4E" w14:paraId="30D9F933" w14:textId="77777777" w:rsidTr="0069416A">
        <w:trPr>
          <w:trHeight w:val="60"/>
          <w:jc w:val="center"/>
        </w:trPr>
        <w:tc>
          <w:tcPr>
            <w:tcW w:w="9498" w:type="dxa"/>
            <w:gridSpan w:val="6"/>
            <w:shd w:val="clear" w:color="FFFFFF" w:fill="auto"/>
            <w:vAlign w:val="bottom"/>
          </w:tcPr>
          <w:p w14:paraId="443E9B56" w14:textId="77777777" w:rsidR="00EA7832" w:rsidRPr="00371E4E" w:rsidRDefault="00DF3D87" w:rsidP="00DF3D87">
            <w:pPr>
              <w:ind w:firstLine="709"/>
              <w:jc w:val="both"/>
              <w:rPr>
                <w:rFonts w:ascii="Times New Roman" w:hAnsi="Times New Roman" w:cs="Times New Roman"/>
                <w:sz w:val="26"/>
                <w:szCs w:val="26"/>
              </w:rPr>
            </w:pPr>
            <w:r w:rsidRPr="00371E4E">
              <w:rPr>
                <w:rFonts w:ascii="Times New Roman" w:hAnsi="Times New Roman" w:cs="Times New Roman"/>
                <w:sz w:val="26"/>
                <w:szCs w:val="26"/>
              </w:rPr>
              <w:t>2.2.2 </w:t>
            </w:r>
            <w:r w:rsidR="00EA7832" w:rsidRPr="00371E4E">
              <w:rPr>
                <w:rFonts w:ascii="Times New Roman" w:hAnsi="Times New Roman" w:cs="Times New Roman"/>
                <w:sz w:val="26"/>
                <w:szCs w:val="26"/>
              </w:rPr>
              <w:t>Полностью или частично прекращать (ограничивать) поставку электрической энергии Потребителю в случаях и порядке, предусмотренных настоящим договором и действующим законодательством РФ.</w:t>
            </w:r>
          </w:p>
        </w:tc>
      </w:tr>
      <w:tr w:rsidR="00371E4E" w:rsidRPr="00371E4E" w14:paraId="0B4E4DEB" w14:textId="77777777" w:rsidTr="0069416A">
        <w:trPr>
          <w:trHeight w:val="60"/>
          <w:jc w:val="center"/>
        </w:trPr>
        <w:tc>
          <w:tcPr>
            <w:tcW w:w="9498" w:type="dxa"/>
            <w:gridSpan w:val="6"/>
            <w:shd w:val="clear" w:color="FFFFFF" w:fill="auto"/>
            <w:vAlign w:val="bottom"/>
          </w:tcPr>
          <w:p w14:paraId="3539F3E4" w14:textId="77777777" w:rsidR="00EA7832" w:rsidRPr="00371E4E" w:rsidRDefault="00EA7832" w:rsidP="00DF3D87">
            <w:pPr>
              <w:ind w:firstLine="709"/>
              <w:jc w:val="both"/>
              <w:rPr>
                <w:rFonts w:ascii="Times New Roman" w:hAnsi="Times New Roman" w:cs="Times New Roman"/>
                <w:sz w:val="26"/>
                <w:szCs w:val="26"/>
              </w:rPr>
            </w:pPr>
            <w:r w:rsidRPr="00371E4E">
              <w:rPr>
                <w:rFonts w:ascii="Times New Roman" w:hAnsi="Times New Roman" w:cs="Times New Roman"/>
                <w:sz w:val="26"/>
                <w:szCs w:val="26"/>
              </w:rPr>
              <w:t>2.2.3</w:t>
            </w:r>
            <w:r w:rsidR="00DF3D87" w:rsidRPr="00371E4E">
              <w:rPr>
                <w:rFonts w:ascii="Times New Roman" w:hAnsi="Times New Roman" w:cs="Times New Roman"/>
                <w:sz w:val="26"/>
                <w:szCs w:val="26"/>
              </w:rPr>
              <w:t> </w:t>
            </w:r>
            <w:r w:rsidRPr="00371E4E">
              <w:rPr>
                <w:rFonts w:ascii="Times New Roman" w:hAnsi="Times New Roman" w:cs="Times New Roman"/>
                <w:sz w:val="26"/>
                <w:szCs w:val="26"/>
              </w:rPr>
              <w:t>На заключение договоров с владельцами нежилых помещений в многоквартирном доме.</w:t>
            </w:r>
          </w:p>
        </w:tc>
      </w:tr>
      <w:tr w:rsidR="00371E4E" w:rsidRPr="00371E4E" w14:paraId="3C009DDB" w14:textId="77777777" w:rsidTr="0069416A">
        <w:trPr>
          <w:trHeight w:val="60"/>
          <w:jc w:val="center"/>
        </w:trPr>
        <w:tc>
          <w:tcPr>
            <w:tcW w:w="9498" w:type="dxa"/>
            <w:gridSpan w:val="6"/>
            <w:shd w:val="clear" w:color="FFFFFF" w:fill="auto"/>
            <w:vAlign w:val="bottom"/>
          </w:tcPr>
          <w:p w14:paraId="65C05014" w14:textId="032DB33D" w:rsidR="001F72A8" w:rsidRPr="00371E4E" w:rsidRDefault="001F72A8" w:rsidP="001F72A8">
            <w:pPr>
              <w:ind w:firstLine="709"/>
              <w:jc w:val="both"/>
              <w:rPr>
                <w:rFonts w:ascii="Times New Roman" w:hAnsi="Times New Roman" w:cs="Times New Roman"/>
                <w:sz w:val="26"/>
                <w:szCs w:val="26"/>
              </w:rPr>
            </w:pPr>
            <w:r w:rsidRPr="00371E4E">
              <w:rPr>
                <w:rFonts w:ascii="Times New Roman" w:hAnsi="Times New Roman" w:cs="Times New Roman"/>
                <w:sz w:val="26"/>
                <w:szCs w:val="26"/>
              </w:rPr>
              <w:t>2.2.</w:t>
            </w:r>
            <w:r w:rsidR="004405B2">
              <w:rPr>
                <w:rFonts w:ascii="Times New Roman" w:hAnsi="Times New Roman" w:cs="Times New Roman"/>
                <w:sz w:val="26"/>
                <w:szCs w:val="26"/>
              </w:rPr>
              <w:t>4</w:t>
            </w:r>
            <w:r w:rsidRPr="00371E4E">
              <w:rPr>
                <w:rFonts w:ascii="Times New Roman" w:hAnsi="Times New Roman" w:cs="Times New Roman"/>
                <w:sz w:val="26"/>
                <w:szCs w:val="26"/>
              </w:rPr>
              <w:t xml:space="preserve"> Информировать лиц, проживающих в жилых помещениях многоквартирных домов о состоянии расчетов потребителя за электрическую энергию по договору энергоснабжения, но не чаще 1 раза в месяц. Выбор способа информирования принадлежит Гарантирующему поставщику.</w:t>
            </w:r>
          </w:p>
          <w:p w14:paraId="1DCD0C79" w14:textId="79F57A27" w:rsidR="001F72A8" w:rsidRPr="00371E4E" w:rsidRDefault="001F72A8" w:rsidP="001F72A8">
            <w:pPr>
              <w:ind w:firstLine="709"/>
              <w:jc w:val="both"/>
              <w:rPr>
                <w:rFonts w:ascii="Times New Roman" w:hAnsi="Times New Roman" w:cs="Times New Roman"/>
                <w:sz w:val="26"/>
                <w:szCs w:val="26"/>
              </w:rPr>
            </w:pPr>
            <w:r w:rsidRPr="00371E4E">
              <w:rPr>
                <w:rFonts w:ascii="Times New Roman" w:hAnsi="Times New Roman" w:cs="Times New Roman"/>
                <w:sz w:val="26"/>
                <w:szCs w:val="26"/>
              </w:rPr>
              <w:t>2.2.</w:t>
            </w:r>
            <w:r w:rsidR="004405B2">
              <w:rPr>
                <w:rFonts w:ascii="Times New Roman" w:hAnsi="Times New Roman" w:cs="Times New Roman"/>
                <w:sz w:val="26"/>
                <w:szCs w:val="26"/>
              </w:rPr>
              <w:t>5</w:t>
            </w:r>
            <w:r w:rsidRPr="00371E4E">
              <w:rPr>
                <w:rFonts w:ascii="Times New Roman" w:hAnsi="Times New Roman" w:cs="Times New Roman"/>
                <w:sz w:val="26"/>
                <w:szCs w:val="26"/>
              </w:rPr>
              <w:t xml:space="preserve"> Запрашивать у Потребителя информацию о причинах несвоевременной оплаты по настоящему договору.</w:t>
            </w:r>
          </w:p>
          <w:p w14:paraId="1B430D6A" w14:textId="3DEF09F9" w:rsidR="001F72A8" w:rsidRPr="00371E4E" w:rsidRDefault="001F72A8" w:rsidP="001F72A8">
            <w:pPr>
              <w:ind w:firstLine="709"/>
              <w:jc w:val="both"/>
              <w:rPr>
                <w:rFonts w:ascii="Times New Roman" w:hAnsi="Times New Roman" w:cs="Times New Roman"/>
                <w:b/>
                <w:sz w:val="26"/>
                <w:szCs w:val="26"/>
              </w:rPr>
            </w:pPr>
            <w:r w:rsidRPr="00371E4E">
              <w:rPr>
                <w:rFonts w:ascii="Times New Roman" w:hAnsi="Times New Roman" w:cs="Times New Roman"/>
                <w:sz w:val="26"/>
                <w:szCs w:val="26"/>
              </w:rPr>
              <w:t>2.2.</w:t>
            </w:r>
            <w:r w:rsidR="004405B2">
              <w:rPr>
                <w:rFonts w:ascii="Times New Roman" w:hAnsi="Times New Roman" w:cs="Times New Roman"/>
                <w:sz w:val="26"/>
                <w:szCs w:val="26"/>
              </w:rPr>
              <w:t>6</w:t>
            </w:r>
            <w:r w:rsidRPr="00371E4E">
              <w:rPr>
                <w:rFonts w:ascii="Times New Roman" w:hAnsi="Times New Roman" w:cs="Times New Roman"/>
                <w:sz w:val="26"/>
                <w:szCs w:val="26"/>
              </w:rPr>
              <w:t xml:space="preserve"> Проводить не реже 1 раза в год проверки состояния установленных и введённых в эксплуатацию приборов учёта в многоквартирном доме Потребителя, факта их наличия или отсутствия, а также контрольное снятие показаний приборов учёта, не присоединённых к интеллектуальным системам учёта электрической энергии (мощности).   </w:t>
            </w:r>
          </w:p>
          <w:p w14:paraId="560FECEA" w14:textId="111CDC7B" w:rsidR="00EA7832" w:rsidRPr="00371E4E" w:rsidRDefault="00DF3D87" w:rsidP="008339EF">
            <w:pPr>
              <w:ind w:firstLine="709"/>
              <w:jc w:val="both"/>
              <w:rPr>
                <w:rFonts w:ascii="Times New Roman" w:hAnsi="Times New Roman" w:cs="Times New Roman"/>
                <w:sz w:val="26"/>
                <w:szCs w:val="26"/>
              </w:rPr>
            </w:pPr>
            <w:r w:rsidRPr="00371E4E">
              <w:rPr>
                <w:rFonts w:ascii="Times New Roman" w:hAnsi="Times New Roman" w:cs="Times New Roman"/>
                <w:b/>
                <w:sz w:val="26"/>
                <w:szCs w:val="26"/>
              </w:rPr>
              <w:t>2.3</w:t>
            </w:r>
            <w:r w:rsidR="008339EF" w:rsidRPr="00371E4E">
              <w:rPr>
                <w:rFonts w:ascii="Times New Roman" w:hAnsi="Times New Roman" w:cs="Times New Roman"/>
                <w:b/>
                <w:sz w:val="26"/>
                <w:szCs w:val="26"/>
              </w:rPr>
              <w:t> </w:t>
            </w:r>
            <w:r w:rsidR="00EA7832" w:rsidRPr="00371E4E">
              <w:rPr>
                <w:rFonts w:ascii="Times New Roman" w:hAnsi="Times New Roman" w:cs="Times New Roman"/>
                <w:b/>
                <w:sz w:val="26"/>
                <w:szCs w:val="26"/>
              </w:rPr>
              <w:t>Потребитель обязуется:</w:t>
            </w:r>
          </w:p>
        </w:tc>
      </w:tr>
      <w:tr w:rsidR="00371E4E" w:rsidRPr="00371E4E" w14:paraId="756B1F5F" w14:textId="77777777" w:rsidTr="00147072">
        <w:trPr>
          <w:trHeight w:val="60"/>
          <w:jc w:val="center"/>
        </w:trPr>
        <w:tc>
          <w:tcPr>
            <w:tcW w:w="9498" w:type="dxa"/>
            <w:gridSpan w:val="6"/>
            <w:shd w:val="clear" w:color="FFFFFF" w:fill="auto"/>
          </w:tcPr>
          <w:p w14:paraId="7EB4B405" w14:textId="4BF42B99" w:rsidR="001F72A8" w:rsidRPr="00371E4E" w:rsidRDefault="001F72A8" w:rsidP="001F72A8">
            <w:pPr>
              <w:ind w:firstLine="709"/>
              <w:jc w:val="both"/>
              <w:rPr>
                <w:rFonts w:ascii="Times New Roman" w:hAnsi="Times New Roman" w:cs="Times New Roman"/>
                <w:sz w:val="26"/>
                <w:szCs w:val="26"/>
              </w:rPr>
            </w:pPr>
            <w:r w:rsidRPr="00371E4E">
              <w:rPr>
                <w:rFonts w:ascii="Times New Roman" w:hAnsi="Times New Roman" w:cs="Times New Roman"/>
                <w:sz w:val="26"/>
                <w:szCs w:val="26"/>
              </w:rPr>
              <w:t>2.3.1 Производить оплату приобретаемой электроэнергии в порядке и сроки, установленные настоящим договором.</w:t>
            </w:r>
          </w:p>
        </w:tc>
      </w:tr>
      <w:tr w:rsidR="00371E4E" w:rsidRPr="00371E4E" w14:paraId="6A094AFE" w14:textId="77777777" w:rsidTr="0069416A">
        <w:trPr>
          <w:trHeight w:val="60"/>
          <w:jc w:val="center"/>
        </w:trPr>
        <w:tc>
          <w:tcPr>
            <w:tcW w:w="9498" w:type="dxa"/>
            <w:gridSpan w:val="6"/>
            <w:shd w:val="clear" w:color="FFFFFF" w:fill="auto"/>
            <w:vAlign w:val="bottom"/>
          </w:tcPr>
          <w:p w14:paraId="1CC4318D" w14:textId="77777777" w:rsidR="00FE0881" w:rsidRPr="00371E4E" w:rsidRDefault="00FE0881" w:rsidP="00FE0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r w:rsidRPr="00371E4E">
              <w:rPr>
                <w:rFonts w:ascii="Times New Roman" w:hAnsi="Times New Roman" w:cs="Times New Roman"/>
                <w:sz w:val="26"/>
                <w:szCs w:val="26"/>
              </w:rPr>
              <w:t>2.3.2 Обеспечивать сохранность установленного и введенного в эксплуатацию коллективного (общедомового) прибора учета электрической энергии, установленного в помещении, отнесенном к общему имуществу многоквартирного дома, с момента подписания акта приемки прибора учета в эксплуатацию. В отношении оборудования, входящего в интеллектуальную систему учета электрической энергии (мощности), обязательства по сохранности указанного оборудования возникают с момента предоставления гарантирующим поставщиком оборудования, необходимого для предоставления минимального набора функций интеллектуальных систем учета электрической энергии (мощности) в порядке, установленном Правилами предоставления доступа к минимальному набору функций интеллектуальных систем учета электрической энергии (мощности).</w:t>
            </w:r>
          </w:p>
          <w:p w14:paraId="6355B4E3" w14:textId="2DADA123" w:rsidR="00FE0881" w:rsidRPr="00371E4E" w:rsidRDefault="00FE0881" w:rsidP="00FE0881">
            <w:pPr>
              <w:ind w:firstLine="709"/>
              <w:jc w:val="both"/>
              <w:rPr>
                <w:rFonts w:ascii="Times New Roman" w:hAnsi="Times New Roman" w:cs="Times New Roman"/>
                <w:sz w:val="26"/>
                <w:szCs w:val="26"/>
              </w:rPr>
            </w:pPr>
            <w:r w:rsidRPr="00371E4E">
              <w:rPr>
                <w:rFonts w:ascii="Times New Roman" w:hAnsi="Times New Roman" w:cs="Times New Roman"/>
                <w:sz w:val="26"/>
                <w:szCs w:val="26"/>
              </w:rPr>
              <w:t xml:space="preserve">2.3.3 Предоставить Гарантирующему поставщику возможность подключения коллективного (общедомового) прибора учета к автоматизированным </w:t>
            </w:r>
            <w:r w:rsidRPr="00371E4E">
              <w:rPr>
                <w:rFonts w:ascii="Times New Roman" w:hAnsi="Times New Roman" w:cs="Times New Roman"/>
                <w:sz w:val="26"/>
                <w:szCs w:val="26"/>
              </w:rPr>
              <w:lastRenderedPageBreak/>
              <w:t>информационно-измерительным системам учета ресурсов и передачи показаний приборов учета и интеллектуальных систем учета электрической энергии, а также оказать содействие в согласовании возможности подключения к таким системам индивидуальных и (или) общих (квартирных) приборов учета в случае, если установленные приборы учета позволяют осуществить их подключение к указанным системам. При этом расходы на подключение к автоматизированным информационно-измерительным системам учета ресурсов и передачи показаний приборов учета и интеллектуальных систем учета электрической энергии не должны возлагаться на собственников помещений, за исключением случая, когда собственники помещений в многоквартирном доме на общем собрании приняли решение о включении указанных расходов в плату за содержание и ремонт жилого помещения.</w:t>
            </w:r>
          </w:p>
        </w:tc>
      </w:tr>
      <w:tr w:rsidR="00371E4E" w:rsidRPr="00371E4E" w14:paraId="63272D6E" w14:textId="77777777" w:rsidTr="0069416A">
        <w:trPr>
          <w:trHeight w:val="60"/>
          <w:jc w:val="center"/>
        </w:trPr>
        <w:tc>
          <w:tcPr>
            <w:tcW w:w="9498" w:type="dxa"/>
            <w:gridSpan w:val="6"/>
            <w:shd w:val="clear" w:color="FFFFFF" w:fill="auto"/>
            <w:vAlign w:val="bottom"/>
          </w:tcPr>
          <w:p w14:paraId="35B40AD7" w14:textId="77777777" w:rsidR="001F72A8" w:rsidRPr="00371E4E" w:rsidRDefault="001F72A8" w:rsidP="00FE0881">
            <w:pPr>
              <w:ind w:firstLine="709"/>
              <w:jc w:val="both"/>
              <w:rPr>
                <w:rFonts w:ascii="Times New Roman" w:hAnsi="Times New Roman" w:cs="Times New Roman"/>
                <w:sz w:val="26"/>
                <w:szCs w:val="26"/>
              </w:rPr>
            </w:pPr>
            <w:r w:rsidRPr="00371E4E">
              <w:rPr>
                <w:rFonts w:ascii="Times New Roman" w:hAnsi="Times New Roman" w:cs="Times New Roman"/>
                <w:sz w:val="26"/>
                <w:szCs w:val="26"/>
              </w:rPr>
              <w:lastRenderedPageBreak/>
              <w:t>2.3.4 По запросу Гарантирующего поставщика в срок, установленный действующим законодательством, передать информацию, необходимую для реализации Гарантирующим поставщиком своей обязанности по установке приборов учёта электроэнергии в многоквартирном доме, а также не создавать препятствий Гарантирующему поставщику в реализации обязанности по установке приборов учёта электроэнергии.</w:t>
            </w:r>
          </w:p>
          <w:p w14:paraId="018EED03" w14:textId="6F97A4D8" w:rsidR="00FE0881" w:rsidRPr="00371E4E" w:rsidRDefault="00FE0881" w:rsidP="00FE0881">
            <w:pPr>
              <w:ind w:firstLine="709"/>
              <w:jc w:val="both"/>
              <w:rPr>
                <w:rFonts w:ascii="Times New Roman" w:hAnsi="Times New Roman" w:cs="Times New Roman"/>
                <w:sz w:val="26"/>
                <w:szCs w:val="26"/>
              </w:rPr>
            </w:pPr>
            <w:r w:rsidRPr="00371E4E">
              <w:rPr>
                <w:rFonts w:ascii="Times New Roman" w:hAnsi="Times New Roman" w:cs="Times New Roman"/>
                <w:sz w:val="26"/>
                <w:szCs w:val="26"/>
              </w:rPr>
              <w:t>2.3.</w:t>
            </w:r>
            <w:r w:rsidR="001F72A8" w:rsidRPr="00371E4E">
              <w:rPr>
                <w:rFonts w:ascii="Times New Roman" w:hAnsi="Times New Roman" w:cs="Times New Roman"/>
                <w:sz w:val="26"/>
                <w:szCs w:val="26"/>
              </w:rPr>
              <w:t>5</w:t>
            </w:r>
            <w:r w:rsidRPr="00371E4E">
              <w:rPr>
                <w:rFonts w:ascii="Times New Roman" w:hAnsi="Times New Roman" w:cs="Times New Roman"/>
                <w:sz w:val="26"/>
                <w:szCs w:val="26"/>
              </w:rPr>
              <w:t> Не подключать к энергоснабжению иных потребителей.</w:t>
            </w:r>
          </w:p>
        </w:tc>
      </w:tr>
      <w:tr w:rsidR="00371E4E" w:rsidRPr="00371E4E" w14:paraId="2D3274A6" w14:textId="77777777" w:rsidTr="0069416A">
        <w:trPr>
          <w:trHeight w:val="60"/>
          <w:jc w:val="center"/>
        </w:trPr>
        <w:tc>
          <w:tcPr>
            <w:tcW w:w="9498" w:type="dxa"/>
            <w:gridSpan w:val="6"/>
            <w:shd w:val="clear" w:color="FFFFFF" w:fill="auto"/>
            <w:vAlign w:val="bottom"/>
          </w:tcPr>
          <w:p w14:paraId="7106CEA5" w14:textId="212A4B4E" w:rsidR="001F72A8" w:rsidRPr="00371E4E" w:rsidRDefault="00FE0881" w:rsidP="001F72A8">
            <w:pPr>
              <w:ind w:firstLine="709"/>
              <w:jc w:val="both"/>
              <w:rPr>
                <w:rFonts w:ascii="Times New Roman" w:hAnsi="Times New Roman" w:cs="Times New Roman"/>
                <w:sz w:val="26"/>
                <w:szCs w:val="26"/>
              </w:rPr>
            </w:pPr>
            <w:r w:rsidRPr="00371E4E">
              <w:rPr>
                <w:rFonts w:ascii="Times New Roman" w:hAnsi="Times New Roman" w:cs="Times New Roman"/>
                <w:sz w:val="26"/>
                <w:szCs w:val="26"/>
              </w:rPr>
              <w:t>2.3.</w:t>
            </w:r>
            <w:r w:rsidR="001F72A8" w:rsidRPr="00371E4E">
              <w:rPr>
                <w:rFonts w:ascii="Times New Roman" w:hAnsi="Times New Roman" w:cs="Times New Roman"/>
                <w:sz w:val="26"/>
                <w:szCs w:val="26"/>
              </w:rPr>
              <w:t>6</w:t>
            </w:r>
            <w:r w:rsidRPr="00371E4E">
              <w:rPr>
                <w:rFonts w:ascii="Times New Roman" w:hAnsi="Times New Roman" w:cs="Times New Roman"/>
                <w:sz w:val="26"/>
                <w:szCs w:val="26"/>
              </w:rPr>
              <w:t> Выполнять обязательства по обеспечению безопасности эксплуатации энергетических сетей, находящихся в ведении Потребителя, и исправности используемых приборов и оборудования, связанных с передачей электрической энергии.</w:t>
            </w:r>
          </w:p>
        </w:tc>
      </w:tr>
      <w:tr w:rsidR="00371E4E" w:rsidRPr="00371E4E" w14:paraId="549C3D0D" w14:textId="77777777" w:rsidTr="0069416A">
        <w:trPr>
          <w:trHeight w:val="60"/>
          <w:jc w:val="center"/>
        </w:trPr>
        <w:tc>
          <w:tcPr>
            <w:tcW w:w="9498" w:type="dxa"/>
            <w:gridSpan w:val="6"/>
            <w:shd w:val="clear" w:color="FFFFFF" w:fill="auto"/>
            <w:vAlign w:val="bottom"/>
          </w:tcPr>
          <w:p w14:paraId="7ED15602" w14:textId="4CA0DC77" w:rsidR="00FE0881" w:rsidRPr="00371E4E" w:rsidRDefault="00FE0881" w:rsidP="00FE0881">
            <w:pPr>
              <w:ind w:firstLine="709"/>
              <w:jc w:val="both"/>
              <w:rPr>
                <w:rFonts w:ascii="Times New Roman" w:hAnsi="Times New Roman" w:cs="Times New Roman"/>
                <w:sz w:val="26"/>
                <w:szCs w:val="26"/>
              </w:rPr>
            </w:pPr>
            <w:r w:rsidRPr="00371E4E">
              <w:rPr>
                <w:rFonts w:ascii="Times New Roman" w:hAnsi="Times New Roman" w:cs="Times New Roman"/>
                <w:sz w:val="26"/>
                <w:szCs w:val="26"/>
              </w:rPr>
              <w:t>2.3.</w:t>
            </w:r>
            <w:r w:rsidR="001F72A8" w:rsidRPr="00371E4E">
              <w:rPr>
                <w:rFonts w:ascii="Times New Roman" w:hAnsi="Times New Roman" w:cs="Times New Roman"/>
                <w:sz w:val="26"/>
                <w:szCs w:val="26"/>
              </w:rPr>
              <w:t>7</w:t>
            </w:r>
            <w:r w:rsidRPr="00371E4E">
              <w:rPr>
                <w:rFonts w:ascii="Times New Roman" w:hAnsi="Times New Roman" w:cs="Times New Roman"/>
                <w:sz w:val="26"/>
                <w:szCs w:val="26"/>
              </w:rPr>
              <w:t> Передавать Гарантирующему поставщику показания приборов учета и (или) иной информации, используемой для определения объемов коммунального ресурса.</w:t>
            </w:r>
          </w:p>
          <w:p w14:paraId="4F73A3D8" w14:textId="127DA382" w:rsidR="001F72A8" w:rsidRPr="00371E4E" w:rsidRDefault="001F72A8" w:rsidP="001F72A8">
            <w:pPr>
              <w:ind w:firstLine="709"/>
              <w:jc w:val="both"/>
              <w:rPr>
                <w:rFonts w:ascii="Times New Roman" w:hAnsi="Times New Roman" w:cs="Times New Roman"/>
                <w:sz w:val="26"/>
                <w:szCs w:val="26"/>
              </w:rPr>
            </w:pPr>
            <w:r w:rsidRPr="00371E4E">
              <w:rPr>
                <w:rFonts w:ascii="Times New Roman" w:hAnsi="Times New Roman" w:cs="Times New Roman"/>
                <w:sz w:val="26"/>
                <w:szCs w:val="26"/>
              </w:rPr>
              <w:t>2.3.8 При наличии решения общего собрания собственников помещений в многоквартирном доме или общего собрания членов товарищества или кооператива о внесении платы за электроэнергию непосредственно Гарантирующему поставщику:</w:t>
            </w:r>
          </w:p>
          <w:p w14:paraId="22618796" w14:textId="77777777" w:rsidR="001F72A8" w:rsidRPr="00371E4E" w:rsidRDefault="001F72A8" w:rsidP="001F72A8">
            <w:pPr>
              <w:ind w:firstLine="709"/>
              <w:jc w:val="both"/>
              <w:rPr>
                <w:rFonts w:ascii="Times New Roman" w:hAnsi="Times New Roman" w:cs="Times New Roman"/>
                <w:sz w:val="26"/>
                <w:szCs w:val="26"/>
              </w:rPr>
            </w:pPr>
            <w:r w:rsidRPr="00371E4E">
              <w:rPr>
                <w:rFonts w:ascii="Times New Roman" w:hAnsi="Times New Roman" w:cs="Times New Roman"/>
                <w:sz w:val="26"/>
                <w:szCs w:val="26"/>
              </w:rPr>
              <w:t>- уведомлять Гарантирующего поставщика не менее чем за 5 дней до планируемой даты о проведении Потребителем проверки достоверности представленных потребителями сведений о показаниях приборов учёта электрической энергии и (или) проверки их состояния и обеспечивать право участия Гарантирующего поставщика в таких проверках;</w:t>
            </w:r>
          </w:p>
          <w:p w14:paraId="3A93B42B" w14:textId="0E9C6049" w:rsidR="001F72A8" w:rsidRPr="00371E4E" w:rsidRDefault="001F72A8" w:rsidP="00FE0881">
            <w:pPr>
              <w:ind w:firstLine="709"/>
              <w:jc w:val="both"/>
              <w:rPr>
                <w:rFonts w:ascii="Times New Roman" w:hAnsi="Times New Roman" w:cs="Times New Roman"/>
                <w:sz w:val="26"/>
                <w:szCs w:val="26"/>
              </w:rPr>
            </w:pPr>
            <w:r w:rsidRPr="00371E4E">
              <w:rPr>
                <w:rFonts w:ascii="Times New Roman" w:hAnsi="Times New Roman" w:cs="Times New Roman"/>
                <w:sz w:val="26"/>
                <w:szCs w:val="26"/>
              </w:rPr>
              <w:t>- предусматривать в договорах с потребителем, согласованный с Гарантирующим поставщиком порядок внесения потребителями платы за коммунальную услугу по электроснабжению непосредственно Гарантирующему поставщику.</w:t>
            </w:r>
          </w:p>
          <w:p w14:paraId="3FDD8D41" w14:textId="22AAD968" w:rsidR="00FE0881" w:rsidRPr="00371E4E" w:rsidRDefault="00FE0881" w:rsidP="00FE0881">
            <w:pPr>
              <w:ind w:firstLine="709"/>
              <w:jc w:val="both"/>
              <w:rPr>
                <w:rFonts w:ascii="Times New Roman" w:hAnsi="Times New Roman" w:cs="Times New Roman"/>
                <w:sz w:val="26"/>
                <w:szCs w:val="26"/>
              </w:rPr>
            </w:pPr>
            <w:r w:rsidRPr="00371E4E">
              <w:rPr>
                <w:rFonts w:ascii="Times New Roman" w:hAnsi="Times New Roman" w:cs="Times New Roman"/>
                <w:sz w:val="26"/>
                <w:szCs w:val="26"/>
              </w:rPr>
              <w:t>2.3.</w:t>
            </w:r>
            <w:r w:rsidR="001F72A8" w:rsidRPr="00371E4E">
              <w:rPr>
                <w:rFonts w:ascii="Times New Roman" w:hAnsi="Times New Roman" w:cs="Times New Roman"/>
                <w:sz w:val="26"/>
                <w:szCs w:val="26"/>
              </w:rPr>
              <w:t>9</w:t>
            </w:r>
            <w:r w:rsidRPr="00371E4E">
              <w:rPr>
                <w:rFonts w:ascii="Times New Roman" w:hAnsi="Times New Roman" w:cs="Times New Roman"/>
                <w:sz w:val="26"/>
                <w:szCs w:val="26"/>
              </w:rPr>
              <w:t xml:space="preserve"> Предоставлять Гарантирующему поставщику в течение 10 дней со дня получения запроса:</w:t>
            </w:r>
          </w:p>
          <w:p w14:paraId="3180BA46" w14:textId="77777777" w:rsidR="00FE0881" w:rsidRPr="00371E4E" w:rsidRDefault="00FE0881" w:rsidP="00FE0881">
            <w:pPr>
              <w:ind w:firstLine="709"/>
              <w:jc w:val="both"/>
              <w:rPr>
                <w:rFonts w:ascii="Times New Roman" w:hAnsi="Times New Roman" w:cs="Times New Roman"/>
                <w:sz w:val="26"/>
                <w:szCs w:val="26"/>
              </w:rPr>
            </w:pPr>
            <w:r w:rsidRPr="00371E4E">
              <w:rPr>
                <w:rFonts w:ascii="Times New Roman" w:hAnsi="Times New Roman" w:cs="Times New Roman"/>
                <w:sz w:val="26"/>
                <w:szCs w:val="26"/>
              </w:rPr>
              <w:t>- документы технического учета жилищного фонда, содержащие сведения о состоянии общего имущества;</w:t>
            </w:r>
          </w:p>
          <w:p w14:paraId="3276EA18" w14:textId="77777777" w:rsidR="00FE0881" w:rsidRPr="00371E4E" w:rsidRDefault="00FE0881" w:rsidP="00FE0881">
            <w:pPr>
              <w:ind w:firstLine="709"/>
              <w:jc w:val="both"/>
              <w:rPr>
                <w:rFonts w:ascii="Times New Roman" w:hAnsi="Times New Roman" w:cs="Times New Roman"/>
                <w:sz w:val="26"/>
                <w:szCs w:val="26"/>
              </w:rPr>
            </w:pPr>
            <w:r w:rsidRPr="00371E4E">
              <w:rPr>
                <w:rFonts w:ascii="Times New Roman" w:hAnsi="Times New Roman" w:cs="Times New Roman"/>
                <w:sz w:val="26"/>
                <w:szCs w:val="26"/>
              </w:rPr>
              <w:t xml:space="preserve">-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w:t>
            </w:r>
            <w:r w:rsidRPr="00371E4E">
              <w:rPr>
                <w:rFonts w:ascii="Times New Roman" w:hAnsi="Times New Roman" w:cs="Times New Roman"/>
                <w:sz w:val="26"/>
                <w:szCs w:val="26"/>
              </w:rPr>
              <w:lastRenderedPageBreak/>
              <w:t>год установки, факт замены или поверки), дату последней проверки технического состояния и последнего контрольного снятия показаний;</w:t>
            </w:r>
          </w:p>
          <w:p w14:paraId="16FF6C52" w14:textId="77777777" w:rsidR="00FE0881" w:rsidRPr="00371E4E" w:rsidRDefault="00FE0881" w:rsidP="00FE0881">
            <w:pPr>
              <w:ind w:firstLine="709"/>
              <w:jc w:val="both"/>
              <w:rPr>
                <w:rFonts w:ascii="Times New Roman" w:hAnsi="Times New Roman" w:cs="Times New Roman"/>
                <w:sz w:val="26"/>
                <w:szCs w:val="26"/>
              </w:rPr>
            </w:pPr>
            <w:r w:rsidRPr="00371E4E">
              <w:rPr>
                <w:rFonts w:ascii="Times New Roman" w:hAnsi="Times New Roman" w:cs="Times New Roman"/>
                <w:sz w:val="26"/>
                <w:szCs w:val="26"/>
              </w:rPr>
              <w:t>- акты осмотра, проверки состояния (испытания) приборов учета электрической энергии на соответствие их эксплуатационных качеств установленным требованиям, журнал осмотра;</w:t>
            </w:r>
          </w:p>
          <w:p w14:paraId="03B1BC94" w14:textId="5CE4242D" w:rsidR="00FE0881" w:rsidRPr="00371E4E" w:rsidRDefault="00FE0881" w:rsidP="00FE0881">
            <w:pPr>
              <w:ind w:firstLine="709"/>
              <w:jc w:val="both"/>
              <w:rPr>
                <w:rFonts w:ascii="Times New Roman" w:hAnsi="Times New Roman" w:cs="Times New Roman"/>
                <w:sz w:val="26"/>
                <w:szCs w:val="26"/>
              </w:rPr>
            </w:pPr>
            <w:r w:rsidRPr="00371E4E">
              <w:rPr>
                <w:rFonts w:ascii="Times New Roman" w:hAnsi="Times New Roman" w:cs="Times New Roman"/>
                <w:sz w:val="26"/>
                <w:szCs w:val="26"/>
              </w:rPr>
              <w:t>- инструкцию по эксплуатации многоквартирного дома по форме,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w:t>
            </w:r>
          </w:p>
        </w:tc>
      </w:tr>
      <w:tr w:rsidR="00371E4E" w:rsidRPr="00371E4E" w14:paraId="6D261F7B" w14:textId="77777777" w:rsidTr="0069416A">
        <w:trPr>
          <w:trHeight w:val="60"/>
          <w:jc w:val="center"/>
        </w:trPr>
        <w:tc>
          <w:tcPr>
            <w:tcW w:w="9498" w:type="dxa"/>
            <w:gridSpan w:val="6"/>
            <w:shd w:val="clear" w:color="FFFFFF" w:fill="auto"/>
            <w:vAlign w:val="bottom"/>
          </w:tcPr>
          <w:p w14:paraId="08DEF9E9" w14:textId="75112E58" w:rsidR="00FE0881" w:rsidRPr="00371E4E" w:rsidRDefault="004405B2" w:rsidP="00FE0881">
            <w:pPr>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2.3.10 </w:t>
            </w:r>
            <w:r w:rsidR="00FE0881" w:rsidRPr="00371E4E">
              <w:rPr>
                <w:rFonts w:ascii="Times New Roman" w:hAnsi="Times New Roman" w:cs="Times New Roman"/>
                <w:sz w:val="26"/>
                <w:szCs w:val="26"/>
              </w:rPr>
              <w:t>Предоставлять Гарантирующему поставщику для подписания акты, фиксирующие показания коллективных (общедомовых) приборов учета на момент прекращения обязательств Потребителя, в том числе в связи с исключением сведений о многоквартирном доме из реестра лицензий субъекта Российской Федерации или в связи с прекращением или аннулированием лицензии на осуществление предпринимательской деятельности по управлению многоквартирными домами.</w:t>
            </w:r>
          </w:p>
        </w:tc>
      </w:tr>
      <w:tr w:rsidR="00371E4E" w:rsidRPr="00371E4E" w14:paraId="1D6C9DC9" w14:textId="77777777" w:rsidTr="0069416A">
        <w:trPr>
          <w:trHeight w:val="60"/>
          <w:jc w:val="center"/>
        </w:trPr>
        <w:tc>
          <w:tcPr>
            <w:tcW w:w="9498" w:type="dxa"/>
            <w:gridSpan w:val="6"/>
            <w:shd w:val="clear" w:color="FFFFFF" w:fill="auto"/>
            <w:vAlign w:val="bottom"/>
          </w:tcPr>
          <w:p w14:paraId="541878AD" w14:textId="29C5C1DC" w:rsidR="00FE0881" w:rsidRPr="00371E4E" w:rsidRDefault="00FE0881" w:rsidP="00FE0881">
            <w:pPr>
              <w:ind w:firstLine="709"/>
              <w:jc w:val="both"/>
              <w:rPr>
                <w:rFonts w:ascii="Times New Roman" w:hAnsi="Times New Roman" w:cs="Times New Roman"/>
                <w:sz w:val="26"/>
                <w:szCs w:val="26"/>
              </w:rPr>
            </w:pPr>
            <w:r w:rsidRPr="00371E4E">
              <w:rPr>
                <w:rFonts w:ascii="Times New Roman" w:hAnsi="Times New Roman" w:cs="Times New Roman"/>
                <w:sz w:val="26"/>
                <w:szCs w:val="26"/>
              </w:rPr>
              <w:t>2.3.</w:t>
            </w:r>
            <w:r w:rsidR="004405B2">
              <w:rPr>
                <w:rFonts w:ascii="Times New Roman" w:hAnsi="Times New Roman" w:cs="Times New Roman"/>
                <w:sz w:val="26"/>
                <w:szCs w:val="26"/>
              </w:rPr>
              <w:t>11</w:t>
            </w:r>
            <w:r w:rsidRPr="00371E4E">
              <w:rPr>
                <w:rFonts w:ascii="Times New Roman" w:hAnsi="Times New Roman" w:cs="Times New Roman"/>
                <w:sz w:val="26"/>
                <w:szCs w:val="26"/>
              </w:rPr>
              <w:t> Для определения величины принятой электрической энергии с 23 по 25 число расчетного месяца, снимать показания расчетных электросчетчиков (индивидуальных, общих (квартирных), общедомовых и транзитных)</w:t>
            </w:r>
            <w:r w:rsidR="001F72A8" w:rsidRPr="00371E4E">
              <w:rPr>
                <w:rFonts w:ascii="Times New Roman" w:hAnsi="Times New Roman" w:cs="Times New Roman"/>
                <w:sz w:val="26"/>
                <w:szCs w:val="26"/>
              </w:rPr>
              <w:t xml:space="preserve">, не присоединённых к интеллектуальной системе учёта электрической энергии. </w:t>
            </w:r>
          </w:p>
          <w:p w14:paraId="32A92CA4" w14:textId="77777777" w:rsidR="00FE0881" w:rsidRPr="00371E4E" w:rsidRDefault="00FE0881" w:rsidP="00FE0881">
            <w:pPr>
              <w:ind w:firstLine="709"/>
              <w:jc w:val="both"/>
              <w:rPr>
                <w:rFonts w:ascii="Times New Roman" w:hAnsi="Times New Roman" w:cs="Times New Roman"/>
                <w:sz w:val="26"/>
                <w:szCs w:val="26"/>
              </w:rPr>
            </w:pPr>
            <w:r w:rsidRPr="00371E4E">
              <w:rPr>
                <w:rFonts w:ascii="Times New Roman" w:hAnsi="Times New Roman" w:cs="Times New Roman"/>
                <w:sz w:val="26"/>
                <w:szCs w:val="26"/>
              </w:rPr>
              <w:t xml:space="preserve">При выявлении неисправности или отсутствия прибора учета предоставлять для расчетов количество зарегистрированных в квартире человек. </w:t>
            </w:r>
          </w:p>
          <w:p w14:paraId="0D9B6489" w14:textId="2C08DCD1" w:rsidR="00FE0881" w:rsidRPr="00371E4E" w:rsidRDefault="00FE0881" w:rsidP="00FE0881">
            <w:pPr>
              <w:ind w:firstLine="709"/>
              <w:jc w:val="both"/>
              <w:rPr>
                <w:rFonts w:ascii="Times New Roman" w:hAnsi="Times New Roman" w:cs="Times New Roman"/>
                <w:sz w:val="26"/>
                <w:szCs w:val="26"/>
              </w:rPr>
            </w:pPr>
            <w:r w:rsidRPr="00371E4E">
              <w:rPr>
                <w:rFonts w:ascii="Times New Roman" w:hAnsi="Times New Roman" w:cs="Times New Roman"/>
                <w:sz w:val="26"/>
                <w:szCs w:val="26"/>
              </w:rPr>
              <w:t>Показания должны предоставляться в Сетевую организацию (общий учет) по адресам, указанным в таблице и (или) приложении № 1) и Гарантирующему поставщику по ведомостям согласованной формы в электронном виде до окончания 26-го  дня расчетного месяца, с письменным подтверждением в течение 3 дней с подписью ответственного лица или с сопроводительным письмом.</w:t>
            </w:r>
          </w:p>
        </w:tc>
      </w:tr>
      <w:tr w:rsidR="00371E4E" w:rsidRPr="00371E4E" w14:paraId="422FC721" w14:textId="77777777" w:rsidTr="0069416A">
        <w:trPr>
          <w:trHeight w:val="60"/>
          <w:jc w:val="center"/>
        </w:trPr>
        <w:tc>
          <w:tcPr>
            <w:tcW w:w="9498" w:type="dxa"/>
            <w:gridSpan w:val="6"/>
            <w:shd w:val="clear" w:color="FFFFFF" w:fill="auto"/>
            <w:vAlign w:val="bottom"/>
          </w:tcPr>
          <w:p w14:paraId="6AEDDC78" w14:textId="77777777" w:rsidR="00FE0881" w:rsidRPr="00371E4E" w:rsidRDefault="00FE0881" w:rsidP="00FE0881">
            <w:pPr>
              <w:ind w:firstLine="709"/>
              <w:jc w:val="both"/>
              <w:rPr>
                <w:rFonts w:ascii="Times New Roman" w:hAnsi="Times New Roman" w:cs="Times New Roman"/>
                <w:sz w:val="26"/>
                <w:szCs w:val="26"/>
              </w:rPr>
            </w:pPr>
            <w:r w:rsidRPr="00371E4E">
              <w:rPr>
                <w:rFonts w:ascii="Times New Roman" w:hAnsi="Times New Roman" w:cs="Times New Roman"/>
                <w:sz w:val="26"/>
                <w:szCs w:val="26"/>
              </w:rPr>
              <w:t>При изменении показаний у конкретного потребителя перерасчет производится в следующем расчетном периоде.</w:t>
            </w:r>
          </w:p>
        </w:tc>
      </w:tr>
      <w:tr w:rsidR="00371E4E" w:rsidRPr="00371E4E" w14:paraId="48DDAF96" w14:textId="77777777" w:rsidTr="0069416A">
        <w:trPr>
          <w:trHeight w:val="60"/>
          <w:jc w:val="center"/>
        </w:trPr>
        <w:tc>
          <w:tcPr>
            <w:tcW w:w="9498" w:type="dxa"/>
            <w:gridSpan w:val="6"/>
            <w:shd w:val="clear" w:color="FFFFFF" w:fill="auto"/>
            <w:vAlign w:val="bottom"/>
          </w:tcPr>
          <w:p w14:paraId="3DF7073E" w14:textId="77777777" w:rsidR="00FE0881" w:rsidRPr="00371E4E" w:rsidRDefault="00FE0881" w:rsidP="00FE0881">
            <w:pPr>
              <w:jc w:val="both"/>
              <w:rPr>
                <w:rFonts w:ascii="Times New Roman" w:hAnsi="Times New Roman" w:cs="Times New Roman"/>
                <w:sz w:val="26"/>
                <w:szCs w:val="26"/>
              </w:rPr>
            </w:pPr>
          </w:p>
        </w:tc>
      </w:tr>
      <w:tr w:rsidR="00371E4E" w:rsidRPr="00371E4E" w14:paraId="1083F8CB" w14:textId="77777777" w:rsidTr="008339EF">
        <w:trPr>
          <w:trHeight w:val="60"/>
          <w:jc w:val="center"/>
        </w:trPr>
        <w:tc>
          <w:tcPr>
            <w:tcW w:w="37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7BA5F411" w14:textId="77777777" w:rsidR="00FE0881" w:rsidRPr="00371E4E" w:rsidRDefault="00FE0881" w:rsidP="00FE0881">
            <w:pPr>
              <w:jc w:val="center"/>
              <w:rPr>
                <w:rFonts w:ascii="Times New Roman" w:hAnsi="Times New Roman" w:cs="Times New Roman"/>
                <w:sz w:val="24"/>
              </w:rPr>
            </w:pPr>
            <w:r w:rsidRPr="00371E4E">
              <w:rPr>
                <w:rFonts w:ascii="Times New Roman" w:hAnsi="Times New Roman" w:cs="Times New Roman"/>
                <w:sz w:val="24"/>
              </w:rPr>
              <w:t xml:space="preserve">Подразделение </w:t>
            </w:r>
          </w:p>
          <w:p w14:paraId="28912391" w14:textId="77777777" w:rsidR="00FE0881" w:rsidRPr="00371E4E" w:rsidRDefault="00FE0881" w:rsidP="00FE0881">
            <w:pPr>
              <w:jc w:val="center"/>
              <w:rPr>
                <w:rFonts w:ascii="Times New Roman" w:hAnsi="Times New Roman" w:cs="Times New Roman"/>
                <w:sz w:val="24"/>
              </w:rPr>
            </w:pPr>
            <w:r w:rsidRPr="00371E4E">
              <w:rPr>
                <w:rFonts w:ascii="Times New Roman" w:hAnsi="Times New Roman" w:cs="Times New Roman"/>
                <w:sz w:val="24"/>
              </w:rPr>
              <w:t>ООО «ТГК-2 Энергосбыт»</w:t>
            </w:r>
          </w:p>
        </w:tc>
        <w:tc>
          <w:tcPr>
            <w:tcW w:w="19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630E4106" w14:textId="77777777" w:rsidR="00FE0881" w:rsidRPr="00371E4E" w:rsidRDefault="00FE0881" w:rsidP="00FE0881">
            <w:pPr>
              <w:jc w:val="center"/>
              <w:rPr>
                <w:rFonts w:ascii="Times New Roman" w:hAnsi="Times New Roman" w:cs="Times New Roman"/>
                <w:sz w:val="24"/>
              </w:rPr>
            </w:pPr>
            <w:r w:rsidRPr="00371E4E">
              <w:rPr>
                <w:rFonts w:ascii="Times New Roman" w:hAnsi="Times New Roman" w:cs="Times New Roman"/>
                <w:sz w:val="24"/>
              </w:rPr>
              <w:t>Адрес</w:t>
            </w:r>
          </w:p>
        </w:tc>
        <w:tc>
          <w:tcPr>
            <w:tcW w:w="1800" w:type="dxa"/>
            <w:tcBorders>
              <w:top w:val="single" w:sz="5" w:space="0" w:color="auto"/>
              <w:left w:val="single" w:sz="5" w:space="0" w:color="auto"/>
              <w:bottom w:val="single" w:sz="5" w:space="0" w:color="auto"/>
              <w:right w:val="single" w:sz="5" w:space="0" w:color="auto"/>
            </w:tcBorders>
            <w:shd w:val="clear" w:color="FFFFFF" w:fill="auto"/>
            <w:vAlign w:val="center"/>
          </w:tcPr>
          <w:p w14:paraId="34E16ABB" w14:textId="77777777" w:rsidR="00FE0881" w:rsidRPr="00371E4E" w:rsidRDefault="00FE0881" w:rsidP="00FE0881">
            <w:pPr>
              <w:jc w:val="center"/>
              <w:rPr>
                <w:rFonts w:ascii="Times New Roman" w:hAnsi="Times New Roman" w:cs="Times New Roman"/>
                <w:sz w:val="24"/>
              </w:rPr>
            </w:pPr>
            <w:r w:rsidRPr="00371E4E">
              <w:rPr>
                <w:rFonts w:ascii="Times New Roman" w:hAnsi="Times New Roman" w:cs="Times New Roman"/>
                <w:sz w:val="24"/>
              </w:rPr>
              <w:t>Телефон/факс</w:t>
            </w:r>
          </w:p>
        </w:tc>
        <w:tc>
          <w:tcPr>
            <w:tcW w:w="1938" w:type="dxa"/>
            <w:tcBorders>
              <w:top w:val="single" w:sz="5" w:space="0" w:color="auto"/>
              <w:left w:val="single" w:sz="5" w:space="0" w:color="auto"/>
              <w:bottom w:val="single" w:sz="5" w:space="0" w:color="auto"/>
              <w:right w:val="single" w:sz="5" w:space="0" w:color="auto"/>
            </w:tcBorders>
            <w:shd w:val="clear" w:color="FFFFFF" w:fill="auto"/>
            <w:vAlign w:val="center"/>
          </w:tcPr>
          <w:p w14:paraId="46C862D2" w14:textId="77777777" w:rsidR="00FE0881" w:rsidRPr="00371E4E" w:rsidRDefault="00FE0881" w:rsidP="00FE0881">
            <w:pPr>
              <w:jc w:val="center"/>
              <w:rPr>
                <w:rFonts w:ascii="Times New Roman" w:hAnsi="Times New Roman" w:cs="Times New Roman"/>
                <w:sz w:val="24"/>
              </w:rPr>
            </w:pPr>
            <w:r w:rsidRPr="00371E4E">
              <w:rPr>
                <w:rFonts w:ascii="Times New Roman" w:hAnsi="Times New Roman" w:cs="Times New Roman"/>
                <w:sz w:val="24"/>
              </w:rPr>
              <w:t>Адрес электронной почты</w:t>
            </w:r>
          </w:p>
        </w:tc>
      </w:tr>
      <w:tr w:rsidR="00371E4E" w:rsidRPr="00371E4E" w14:paraId="33D5F6BF" w14:textId="77777777" w:rsidTr="0069416A">
        <w:trPr>
          <w:trHeight w:val="60"/>
          <w:jc w:val="center"/>
        </w:trPr>
        <w:tc>
          <w:tcPr>
            <w:tcW w:w="378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14:paraId="31EC49CE" w14:textId="77777777" w:rsidR="00FE0881" w:rsidRPr="00371E4E" w:rsidRDefault="00FE0881" w:rsidP="00FE0881">
            <w:pPr>
              <w:jc w:val="center"/>
              <w:rPr>
                <w:rFonts w:ascii="Times New Roman" w:hAnsi="Times New Roman" w:cs="Times New Roman"/>
                <w:sz w:val="24"/>
              </w:rPr>
            </w:pPr>
          </w:p>
        </w:tc>
        <w:tc>
          <w:tcPr>
            <w:tcW w:w="198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14:paraId="50D8374E" w14:textId="77777777" w:rsidR="00FE0881" w:rsidRPr="00371E4E" w:rsidRDefault="00FE0881" w:rsidP="00FE0881">
            <w:pPr>
              <w:jc w:val="center"/>
              <w:rPr>
                <w:rFonts w:ascii="Times New Roman" w:hAnsi="Times New Roman" w:cs="Times New Roman"/>
                <w:sz w:val="24"/>
              </w:rPr>
            </w:pPr>
          </w:p>
        </w:tc>
        <w:tc>
          <w:tcPr>
            <w:tcW w:w="1800" w:type="dxa"/>
            <w:tcBorders>
              <w:top w:val="single" w:sz="5" w:space="0" w:color="auto"/>
              <w:left w:val="single" w:sz="5" w:space="0" w:color="auto"/>
              <w:bottom w:val="single" w:sz="5" w:space="0" w:color="auto"/>
              <w:right w:val="single" w:sz="5" w:space="0" w:color="auto"/>
            </w:tcBorders>
            <w:shd w:val="clear" w:color="FFFFFF" w:fill="auto"/>
            <w:vAlign w:val="bottom"/>
          </w:tcPr>
          <w:p w14:paraId="11CE9284" w14:textId="77777777" w:rsidR="00FE0881" w:rsidRPr="00371E4E" w:rsidRDefault="00FE0881" w:rsidP="00FE0881">
            <w:pPr>
              <w:jc w:val="center"/>
              <w:rPr>
                <w:rFonts w:ascii="Times New Roman" w:hAnsi="Times New Roman" w:cs="Times New Roman"/>
                <w:sz w:val="24"/>
              </w:rPr>
            </w:pPr>
          </w:p>
        </w:tc>
        <w:tc>
          <w:tcPr>
            <w:tcW w:w="1938" w:type="dxa"/>
            <w:tcBorders>
              <w:top w:val="single" w:sz="5" w:space="0" w:color="auto"/>
              <w:left w:val="single" w:sz="5" w:space="0" w:color="auto"/>
              <w:bottom w:val="single" w:sz="5" w:space="0" w:color="auto"/>
              <w:right w:val="single" w:sz="5" w:space="0" w:color="auto"/>
            </w:tcBorders>
            <w:shd w:val="clear" w:color="FFFFFF" w:fill="auto"/>
            <w:vAlign w:val="bottom"/>
          </w:tcPr>
          <w:p w14:paraId="3CD78A00" w14:textId="77777777" w:rsidR="00FE0881" w:rsidRPr="00371E4E" w:rsidRDefault="00FE0881" w:rsidP="00FE0881">
            <w:pPr>
              <w:jc w:val="center"/>
              <w:rPr>
                <w:rFonts w:ascii="Times New Roman" w:hAnsi="Times New Roman" w:cs="Times New Roman"/>
                <w:sz w:val="24"/>
              </w:rPr>
            </w:pPr>
          </w:p>
        </w:tc>
      </w:tr>
      <w:tr w:rsidR="00371E4E" w:rsidRPr="00371E4E" w14:paraId="5179E31E" w14:textId="77777777" w:rsidTr="0069416A">
        <w:trPr>
          <w:trHeight w:val="60"/>
          <w:jc w:val="center"/>
        </w:trPr>
        <w:tc>
          <w:tcPr>
            <w:tcW w:w="9498" w:type="dxa"/>
            <w:gridSpan w:val="6"/>
            <w:shd w:val="clear" w:color="FFFFFF" w:fill="auto"/>
            <w:vAlign w:val="bottom"/>
          </w:tcPr>
          <w:p w14:paraId="3267C193" w14:textId="77777777" w:rsidR="00FE0881" w:rsidRPr="00371E4E" w:rsidRDefault="00FE0881" w:rsidP="00FE0881">
            <w:pPr>
              <w:jc w:val="center"/>
              <w:rPr>
                <w:rFonts w:ascii="Times New Roman" w:hAnsi="Times New Roman" w:cs="Times New Roman"/>
                <w:sz w:val="24"/>
              </w:rPr>
            </w:pPr>
          </w:p>
        </w:tc>
      </w:tr>
      <w:tr w:rsidR="00371E4E" w:rsidRPr="00371E4E" w14:paraId="0D8B4046" w14:textId="77777777" w:rsidTr="008339EF">
        <w:trPr>
          <w:trHeight w:val="60"/>
          <w:jc w:val="center"/>
        </w:trPr>
        <w:tc>
          <w:tcPr>
            <w:tcW w:w="37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4C0AD103" w14:textId="77777777" w:rsidR="00FE0881" w:rsidRPr="00371E4E" w:rsidRDefault="00FE0881" w:rsidP="00FE0881">
            <w:pPr>
              <w:jc w:val="center"/>
              <w:rPr>
                <w:rFonts w:ascii="Times New Roman" w:hAnsi="Times New Roman" w:cs="Times New Roman"/>
                <w:sz w:val="24"/>
              </w:rPr>
            </w:pPr>
            <w:r w:rsidRPr="00371E4E">
              <w:rPr>
                <w:rFonts w:ascii="Times New Roman" w:hAnsi="Times New Roman" w:cs="Times New Roman"/>
                <w:sz w:val="24"/>
              </w:rPr>
              <w:t>Сетевая организация</w:t>
            </w:r>
          </w:p>
        </w:tc>
        <w:tc>
          <w:tcPr>
            <w:tcW w:w="19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56013522" w14:textId="77777777" w:rsidR="00FE0881" w:rsidRPr="00371E4E" w:rsidRDefault="00FE0881" w:rsidP="00FE0881">
            <w:pPr>
              <w:jc w:val="center"/>
              <w:rPr>
                <w:rFonts w:ascii="Times New Roman" w:hAnsi="Times New Roman" w:cs="Times New Roman"/>
                <w:sz w:val="24"/>
              </w:rPr>
            </w:pPr>
            <w:r w:rsidRPr="00371E4E">
              <w:rPr>
                <w:rFonts w:ascii="Times New Roman" w:hAnsi="Times New Roman" w:cs="Times New Roman"/>
                <w:sz w:val="24"/>
              </w:rPr>
              <w:t>Почтовый адрес</w:t>
            </w:r>
          </w:p>
        </w:tc>
        <w:tc>
          <w:tcPr>
            <w:tcW w:w="1800" w:type="dxa"/>
            <w:tcBorders>
              <w:top w:val="single" w:sz="5" w:space="0" w:color="auto"/>
              <w:left w:val="single" w:sz="5" w:space="0" w:color="auto"/>
              <w:bottom w:val="single" w:sz="5" w:space="0" w:color="auto"/>
              <w:right w:val="single" w:sz="5" w:space="0" w:color="auto"/>
            </w:tcBorders>
            <w:shd w:val="clear" w:color="FFFFFF" w:fill="auto"/>
            <w:vAlign w:val="center"/>
          </w:tcPr>
          <w:p w14:paraId="0760396A" w14:textId="77777777" w:rsidR="00FE0881" w:rsidRPr="00371E4E" w:rsidRDefault="00FE0881" w:rsidP="00FE0881">
            <w:pPr>
              <w:jc w:val="center"/>
              <w:rPr>
                <w:rFonts w:ascii="Times New Roman" w:hAnsi="Times New Roman" w:cs="Times New Roman"/>
                <w:sz w:val="24"/>
              </w:rPr>
            </w:pPr>
            <w:r w:rsidRPr="00371E4E">
              <w:rPr>
                <w:rFonts w:ascii="Times New Roman" w:hAnsi="Times New Roman" w:cs="Times New Roman"/>
                <w:sz w:val="24"/>
              </w:rPr>
              <w:t>Телефон/факс</w:t>
            </w:r>
          </w:p>
        </w:tc>
        <w:tc>
          <w:tcPr>
            <w:tcW w:w="1938" w:type="dxa"/>
            <w:tcBorders>
              <w:top w:val="single" w:sz="5" w:space="0" w:color="auto"/>
              <w:left w:val="single" w:sz="5" w:space="0" w:color="auto"/>
              <w:bottom w:val="single" w:sz="5" w:space="0" w:color="auto"/>
              <w:right w:val="single" w:sz="5" w:space="0" w:color="auto"/>
            </w:tcBorders>
            <w:shd w:val="clear" w:color="FFFFFF" w:fill="auto"/>
            <w:vAlign w:val="center"/>
          </w:tcPr>
          <w:p w14:paraId="118745BE" w14:textId="77777777" w:rsidR="00FE0881" w:rsidRPr="00371E4E" w:rsidRDefault="00FE0881" w:rsidP="00FE0881">
            <w:pPr>
              <w:jc w:val="center"/>
              <w:rPr>
                <w:rFonts w:ascii="Times New Roman" w:hAnsi="Times New Roman" w:cs="Times New Roman"/>
                <w:sz w:val="24"/>
              </w:rPr>
            </w:pPr>
            <w:r w:rsidRPr="00371E4E">
              <w:rPr>
                <w:rFonts w:ascii="Times New Roman" w:hAnsi="Times New Roman" w:cs="Times New Roman"/>
                <w:sz w:val="24"/>
              </w:rPr>
              <w:t>Адрес электронной почты</w:t>
            </w:r>
          </w:p>
        </w:tc>
      </w:tr>
      <w:tr w:rsidR="00371E4E" w:rsidRPr="00371E4E" w14:paraId="6C35900A" w14:textId="77777777" w:rsidTr="0069416A">
        <w:trPr>
          <w:trHeight w:val="60"/>
          <w:jc w:val="center"/>
        </w:trPr>
        <w:tc>
          <w:tcPr>
            <w:tcW w:w="378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14:paraId="322D8463" w14:textId="77777777" w:rsidR="00FE0881" w:rsidRPr="00371E4E" w:rsidRDefault="00FE0881" w:rsidP="00FE0881">
            <w:pPr>
              <w:jc w:val="both"/>
              <w:rPr>
                <w:rFonts w:ascii="Times New Roman" w:hAnsi="Times New Roman" w:cs="Times New Roman"/>
                <w:sz w:val="24"/>
                <w:szCs w:val="26"/>
              </w:rPr>
            </w:pPr>
          </w:p>
        </w:tc>
        <w:tc>
          <w:tcPr>
            <w:tcW w:w="198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14:paraId="173CA455" w14:textId="77777777" w:rsidR="00FE0881" w:rsidRPr="00371E4E" w:rsidRDefault="00FE0881" w:rsidP="00FE0881">
            <w:pPr>
              <w:rPr>
                <w:rFonts w:ascii="Times New Roman" w:hAnsi="Times New Roman" w:cs="Times New Roman"/>
                <w:sz w:val="24"/>
                <w:szCs w:val="26"/>
              </w:rPr>
            </w:pPr>
          </w:p>
        </w:tc>
        <w:tc>
          <w:tcPr>
            <w:tcW w:w="1800" w:type="dxa"/>
            <w:tcBorders>
              <w:top w:val="single" w:sz="5" w:space="0" w:color="auto"/>
              <w:left w:val="single" w:sz="5" w:space="0" w:color="auto"/>
              <w:bottom w:val="single" w:sz="5" w:space="0" w:color="auto"/>
              <w:right w:val="single" w:sz="5" w:space="0" w:color="auto"/>
            </w:tcBorders>
            <w:shd w:val="clear" w:color="FFFFFF" w:fill="auto"/>
            <w:vAlign w:val="bottom"/>
          </w:tcPr>
          <w:p w14:paraId="0C79069B" w14:textId="77777777" w:rsidR="00FE0881" w:rsidRPr="00371E4E" w:rsidRDefault="00FE0881" w:rsidP="00FE0881">
            <w:pPr>
              <w:rPr>
                <w:rFonts w:ascii="Times New Roman" w:hAnsi="Times New Roman" w:cs="Times New Roman"/>
                <w:sz w:val="24"/>
                <w:szCs w:val="26"/>
              </w:rPr>
            </w:pPr>
          </w:p>
        </w:tc>
        <w:tc>
          <w:tcPr>
            <w:tcW w:w="1938" w:type="dxa"/>
            <w:tcBorders>
              <w:top w:val="single" w:sz="5" w:space="0" w:color="auto"/>
              <w:left w:val="single" w:sz="5" w:space="0" w:color="auto"/>
              <w:bottom w:val="single" w:sz="5" w:space="0" w:color="auto"/>
              <w:right w:val="single" w:sz="5" w:space="0" w:color="auto"/>
            </w:tcBorders>
            <w:shd w:val="clear" w:color="FFFFFF" w:fill="auto"/>
            <w:vAlign w:val="bottom"/>
          </w:tcPr>
          <w:p w14:paraId="19FF24DA" w14:textId="77777777" w:rsidR="00FE0881" w:rsidRPr="00371E4E" w:rsidRDefault="00FE0881" w:rsidP="00FE0881">
            <w:pPr>
              <w:rPr>
                <w:rFonts w:ascii="Times New Roman" w:hAnsi="Times New Roman" w:cs="Times New Roman"/>
                <w:sz w:val="24"/>
                <w:szCs w:val="26"/>
              </w:rPr>
            </w:pPr>
          </w:p>
        </w:tc>
      </w:tr>
      <w:tr w:rsidR="00371E4E" w:rsidRPr="00371E4E" w14:paraId="079AB737" w14:textId="77777777" w:rsidTr="008339EF">
        <w:trPr>
          <w:trHeight w:val="1040"/>
          <w:jc w:val="center"/>
        </w:trPr>
        <w:tc>
          <w:tcPr>
            <w:tcW w:w="9498" w:type="dxa"/>
            <w:gridSpan w:val="6"/>
            <w:shd w:val="clear" w:color="FFFFFF" w:fill="auto"/>
            <w:vAlign w:val="bottom"/>
          </w:tcPr>
          <w:p w14:paraId="22BBF18D" w14:textId="77777777" w:rsidR="00FE0881" w:rsidRPr="00371E4E" w:rsidRDefault="00FE0881" w:rsidP="00FE0881">
            <w:pPr>
              <w:ind w:firstLine="709"/>
              <w:jc w:val="both"/>
              <w:rPr>
                <w:rFonts w:ascii="Times New Roman" w:hAnsi="Times New Roman" w:cs="Times New Roman"/>
                <w:sz w:val="26"/>
                <w:szCs w:val="26"/>
              </w:rPr>
            </w:pPr>
            <w:r w:rsidRPr="00371E4E">
              <w:rPr>
                <w:rFonts w:ascii="Times New Roman" w:hAnsi="Times New Roman" w:cs="Times New Roman"/>
                <w:sz w:val="26"/>
                <w:szCs w:val="26"/>
              </w:rPr>
              <w:t>В случае, если день снятия показаний приходится на выходной или праздничный день, снятие и передача показаний расчетных электросчетчиков производится в предшествующий ему рабочий день.</w:t>
            </w:r>
          </w:p>
          <w:p w14:paraId="5DE3CF76" w14:textId="1F2E7C60" w:rsidR="001F72A8" w:rsidRPr="00371E4E" w:rsidRDefault="001F72A8" w:rsidP="00FE0881">
            <w:pPr>
              <w:ind w:firstLine="709"/>
              <w:jc w:val="both"/>
              <w:rPr>
                <w:rFonts w:ascii="Times New Roman" w:hAnsi="Times New Roman" w:cs="Times New Roman"/>
                <w:sz w:val="26"/>
                <w:szCs w:val="26"/>
              </w:rPr>
            </w:pPr>
            <w:r w:rsidRPr="00371E4E">
              <w:rPr>
                <w:rFonts w:ascii="Times New Roman" w:hAnsi="Times New Roman" w:cs="Times New Roman"/>
                <w:sz w:val="26"/>
                <w:szCs w:val="26"/>
              </w:rPr>
              <w:t>При отсутствии переданных показаний приборов учёта электроэнергии, Гарантирующий поставщик принимает показания сетевой организации и (или) потребителя (физического лица).</w:t>
            </w:r>
          </w:p>
        </w:tc>
      </w:tr>
      <w:tr w:rsidR="00371E4E" w:rsidRPr="00371E4E" w14:paraId="4770BD8C" w14:textId="77777777" w:rsidTr="0069416A">
        <w:trPr>
          <w:trHeight w:val="60"/>
          <w:jc w:val="center"/>
        </w:trPr>
        <w:tc>
          <w:tcPr>
            <w:tcW w:w="9498" w:type="dxa"/>
            <w:gridSpan w:val="6"/>
            <w:shd w:val="clear" w:color="FFFFFF" w:fill="auto"/>
            <w:vAlign w:val="bottom"/>
          </w:tcPr>
          <w:p w14:paraId="5573682F" w14:textId="0E4C71EB" w:rsidR="00FE0881" w:rsidRPr="00371E4E" w:rsidRDefault="00FE0881" w:rsidP="00FE0881">
            <w:pPr>
              <w:ind w:firstLine="709"/>
              <w:jc w:val="both"/>
              <w:rPr>
                <w:rFonts w:ascii="Times New Roman" w:hAnsi="Times New Roman" w:cs="Times New Roman"/>
                <w:sz w:val="26"/>
                <w:szCs w:val="26"/>
              </w:rPr>
            </w:pPr>
            <w:r w:rsidRPr="00371E4E">
              <w:rPr>
                <w:rFonts w:ascii="Times New Roman" w:hAnsi="Times New Roman" w:cs="Times New Roman"/>
                <w:sz w:val="26"/>
                <w:szCs w:val="26"/>
              </w:rPr>
              <w:t>2.3.1</w:t>
            </w:r>
            <w:r w:rsidR="004405B2">
              <w:rPr>
                <w:rFonts w:ascii="Times New Roman" w:hAnsi="Times New Roman" w:cs="Times New Roman"/>
                <w:sz w:val="26"/>
                <w:szCs w:val="26"/>
              </w:rPr>
              <w:t>2</w:t>
            </w:r>
            <w:r w:rsidRPr="00371E4E">
              <w:rPr>
                <w:rFonts w:ascii="Times New Roman" w:hAnsi="Times New Roman" w:cs="Times New Roman"/>
                <w:sz w:val="26"/>
                <w:szCs w:val="26"/>
              </w:rPr>
              <w:t xml:space="preserve"> Незамедлительно сообщать Гарантирующему поставщику, а также Сетевой организации о срывах поставки энергии, нарушениях и изменениях качества электрической энергии, порядка приема (схем электроснабжения) и учета </w:t>
            </w:r>
            <w:r w:rsidRPr="00371E4E">
              <w:rPr>
                <w:rFonts w:ascii="Times New Roman" w:hAnsi="Times New Roman" w:cs="Times New Roman"/>
                <w:sz w:val="26"/>
                <w:szCs w:val="26"/>
              </w:rPr>
              <w:lastRenderedPageBreak/>
              <w:t>электрической энергии (в том числе о случаях несанкционированного подключения), неисправностях оборудования и коллективных (общедомовых) приборов учета, любыми средствами связи, с документальным подтверждением указанных обстоятельств в течение трех последующих дней.</w:t>
            </w:r>
          </w:p>
        </w:tc>
      </w:tr>
      <w:tr w:rsidR="00371E4E" w:rsidRPr="00371E4E" w14:paraId="529AE654" w14:textId="77777777" w:rsidTr="0069416A">
        <w:trPr>
          <w:trHeight w:val="60"/>
          <w:jc w:val="center"/>
        </w:trPr>
        <w:tc>
          <w:tcPr>
            <w:tcW w:w="9498" w:type="dxa"/>
            <w:gridSpan w:val="6"/>
            <w:shd w:val="clear" w:color="FFFFFF" w:fill="auto"/>
            <w:vAlign w:val="bottom"/>
          </w:tcPr>
          <w:p w14:paraId="4B2481F8" w14:textId="10E58FF5" w:rsidR="00FE0881" w:rsidRPr="00371E4E" w:rsidRDefault="00FE0881" w:rsidP="00FE0881">
            <w:pPr>
              <w:ind w:firstLine="709"/>
              <w:jc w:val="both"/>
              <w:rPr>
                <w:rFonts w:ascii="Times New Roman" w:hAnsi="Times New Roman" w:cs="Times New Roman"/>
                <w:sz w:val="26"/>
                <w:szCs w:val="26"/>
              </w:rPr>
            </w:pPr>
            <w:r w:rsidRPr="00371E4E">
              <w:rPr>
                <w:rFonts w:ascii="Times New Roman" w:hAnsi="Times New Roman" w:cs="Times New Roman"/>
                <w:sz w:val="26"/>
                <w:szCs w:val="26"/>
              </w:rPr>
              <w:lastRenderedPageBreak/>
              <w:t>2.3.1</w:t>
            </w:r>
            <w:r w:rsidR="004405B2">
              <w:rPr>
                <w:rFonts w:ascii="Times New Roman" w:hAnsi="Times New Roman" w:cs="Times New Roman"/>
                <w:sz w:val="26"/>
                <w:szCs w:val="26"/>
              </w:rPr>
              <w:t>3</w:t>
            </w:r>
            <w:r w:rsidRPr="00371E4E">
              <w:rPr>
                <w:rFonts w:ascii="Times New Roman" w:hAnsi="Times New Roman" w:cs="Times New Roman"/>
                <w:sz w:val="26"/>
                <w:szCs w:val="26"/>
              </w:rPr>
              <w:t> Потребитель по запросу Гарантирующего поставщика в течение 5 дней обязуется предоставлять сведения о потребителях (собственниках, нанимателях) коммунальной услуги (электроснабжение), проживающих в обслуживаемых ими многоквартирных жилых домах.</w:t>
            </w:r>
          </w:p>
        </w:tc>
      </w:tr>
      <w:tr w:rsidR="00371E4E" w:rsidRPr="00371E4E" w14:paraId="0A9E63A8" w14:textId="77777777" w:rsidTr="008339EF">
        <w:trPr>
          <w:trHeight w:val="1609"/>
          <w:jc w:val="center"/>
        </w:trPr>
        <w:tc>
          <w:tcPr>
            <w:tcW w:w="9498" w:type="dxa"/>
            <w:gridSpan w:val="6"/>
            <w:shd w:val="clear" w:color="FFFFFF" w:fill="auto"/>
            <w:vAlign w:val="bottom"/>
          </w:tcPr>
          <w:p w14:paraId="67ED3338" w14:textId="3FE45D46" w:rsidR="001F72A8" w:rsidRPr="00371E4E" w:rsidRDefault="001F72A8" w:rsidP="001F72A8">
            <w:pPr>
              <w:ind w:firstLine="709"/>
              <w:jc w:val="both"/>
              <w:rPr>
                <w:rFonts w:ascii="Times New Roman" w:hAnsi="Times New Roman" w:cs="Times New Roman"/>
                <w:sz w:val="26"/>
                <w:szCs w:val="26"/>
              </w:rPr>
            </w:pPr>
            <w:r w:rsidRPr="00371E4E">
              <w:rPr>
                <w:rFonts w:ascii="Times New Roman" w:hAnsi="Times New Roman" w:cs="Times New Roman"/>
                <w:sz w:val="26"/>
                <w:szCs w:val="26"/>
              </w:rPr>
              <w:t>2.3.1</w:t>
            </w:r>
            <w:r w:rsidR="004405B2">
              <w:rPr>
                <w:rFonts w:ascii="Times New Roman" w:hAnsi="Times New Roman" w:cs="Times New Roman"/>
                <w:sz w:val="26"/>
                <w:szCs w:val="26"/>
              </w:rPr>
              <w:t>4</w:t>
            </w:r>
            <w:r w:rsidRPr="00371E4E">
              <w:rPr>
                <w:rFonts w:ascii="Times New Roman" w:hAnsi="Times New Roman" w:cs="Times New Roman"/>
                <w:sz w:val="26"/>
                <w:szCs w:val="26"/>
              </w:rPr>
              <w:t xml:space="preserve"> В течение 5 дней с момента подписания настоящего договора, предоставить Гарантирующему поставщику официальные документы (технический паспорт, справка БТИ), содержащие сведения о состоянии дома, проценте износа дома, о размере всех площадей многоквартирных домов, включая помещения, входящие в состав общего имущества в многоквартирном доме, находящихся в управлении Потребителя, информацию о потребителях (собственниках, нанимателях), количестве проживающих граждан, количестве комнат в жилых помещениях. </w:t>
            </w:r>
          </w:p>
          <w:p w14:paraId="11D2E88D" w14:textId="0CBFE7C8" w:rsidR="001F72A8" w:rsidRPr="00371E4E" w:rsidRDefault="001F72A8" w:rsidP="001F72A8">
            <w:pPr>
              <w:ind w:firstLine="709"/>
              <w:jc w:val="both"/>
              <w:rPr>
                <w:rFonts w:ascii="Times New Roman" w:hAnsi="Times New Roman" w:cs="Times New Roman"/>
                <w:sz w:val="26"/>
                <w:szCs w:val="26"/>
              </w:rPr>
            </w:pPr>
            <w:r w:rsidRPr="00371E4E">
              <w:rPr>
                <w:rFonts w:ascii="Times New Roman" w:hAnsi="Times New Roman" w:cs="Times New Roman"/>
                <w:sz w:val="26"/>
                <w:szCs w:val="26"/>
              </w:rPr>
              <w:t>2.3.1</w:t>
            </w:r>
            <w:r w:rsidR="004405B2">
              <w:rPr>
                <w:rFonts w:ascii="Times New Roman" w:hAnsi="Times New Roman" w:cs="Times New Roman"/>
                <w:sz w:val="26"/>
                <w:szCs w:val="26"/>
              </w:rPr>
              <w:t>5</w:t>
            </w:r>
            <w:r w:rsidRPr="00371E4E">
              <w:rPr>
                <w:rFonts w:ascii="Times New Roman" w:hAnsi="Times New Roman" w:cs="Times New Roman"/>
                <w:sz w:val="26"/>
                <w:szCs w:val="26"/>
              </w:rPr>
              <w:t xml:space="preserve"> Сообщать гарантирующему поставщику в письменном виде сведения:</w:t>
            </w:r>
          </w:p>
          <w:p w14:paraId="633030B4" w14:textId="77777777" w:rsidR="001F72A8" w:rsidRPr="00371E4E" w:rsidRDefault="001F72A8" w:rsidP="001F72A8">
            <w:pPr>
              <w:ind w:firstLine="709"/>
              <w:jc w:val="both"/>
              <w:rPr>
                <w:rFonts w:ascii="Times New Roman" w:hAnsi="Times New Roman" w:cs="Times New Roman"/>
                <w:sz w:val="26"/>
                <w:szCs w:val="26"/>
              </w:rPr>
            </w:pPr>
            <w:r w:rsidRPr="00371E4E">
              <w:rPr>
                <w:rFonts w:ascii="Times New Roman" w:hAnsi="Times New Roman" w:cs="Times New Roman"/>
                <w:sz w:val="26"/>
                <w:szCs w:val="26"/>
              </w:rPr>
              <w:t>- о платежах Потребителя и платежах потребителей (физических лиц) за истёкший расчётный период в течение 10 (десяти) рабочих дней по окончании расчётного периода,</w:t>
            </w:r>
          </w:p>
          <w:p w14:paraId="4AC94E2B" w14:textId="77777777" w:rsidR="001F72A8" w:rsidRPr="00371E4E" w:rsidRDefault="001F72A8" w:rsidP="001F72A8">
            <w:pPr>
              <w:ind w:firstLine="709"/>
              <w:jc w:val="both"/>
              <w:rPr>
                <w:rFonts w:ascii="Times New Roman" w:hAnsi="Times New Roman" w:cs="Times New Roman"/>
                <w:sz w:val="26"/>
                <w:szCs w:val="26"/>
              </w:rPr>
            </w:pPr>
            <w:r w:rsidRPr="00371E4E">
              <w:rPr>
                <w:rFonts w:ascii="Times New Roman" w:hAnsi="Times New Roman" w:cs="Times New Roman"/>
                <w:sz w:val="26"/>
                <w:szCs w:val="26"/>
              </w:rPr>
              <w:t>- о причинах задержки платежей по настоящему договору в течение 3 (трёх) рабочих дней со дня получения запроса от Гарантирующего поставщика,</w:t>
            </w:r>
          </w:p>
          <w:p w14:paraId="27C8AD3A" w14:textId="77777777" w:rsidR="001F72A8" w:rsidRPr="00371E4E" w:rsidRDefault="001F72A8" w:rsidP="001F72A8">
            <w:pPr>
              <w:ind w:firstLine="709"/>
              <w:jc w:val="both"/>
              <w:rPr>
                <w:rFonts w:ascii="Times New Roman" w:hAnsi="Times New Roman" w:cs="Times New Roman"/>
                <w:sz w:val="26"/>
                <w:szCs w:val="26"/>
              </w:rPr>
            </w:pPr>
            <w:r w:rsidRPr="00371E4E">
              <w:rPr>
                <w:rFonts w:ascii="Times New Roman" w:hAnsi="Times New Roman" w:cs="Times New Roman"/>
                <w:sz w:val="26"/>
                <w:szCs w:val="26"/>
              </w:rPr>
              <w:t>- о прекращении у Потребителя обязательств по предоставлению гражданам коммунальной услуги в результате принятия общим собранием собственников помещений решения о смене управляющей организации или о выборе иного способа управления многоквартирным домом, в течение 3 (трёх) рабочих дней с момента наступления указанных обстоятельств.</w:t>
            </w:r>
          </w:p>
          <w:p w14:paraId="1B82F930" w14:textId="3114BC05" w:rsidR="001F72A8" w:rsidRPr="00371E4E" w:rsidRDefault="001F72A8" w:rsidP="001F72A8">
            <w:pPr>
              <w:ind w:firstLine="709"/>
              <w:contextualSpacing/>
              <w:jc w:val="both"/>
              <w:rPr>
                <w:rFonts w:ascii="Times New Roman" w:hAnsi="Times New Roman" w:cs="Times New Roman"/>
                <w:sz w:val="26"/>
                <w:szCs w:val="26"/>
              </w:rPr>
            </w:pPr>
            <w:r w:rsidRPr="00371E4E">
              <w:rPr>
                <w:rFonts w:ascii="Times New Roman" w:hAnsi="Times New Roman" w:cs="Times New Roman"/>
                <w:sz w:val="26"/>
                <w:szCs w:val="26"/>
              </w:rPr>
              <w:t>2.3.1</w:t>
            </w:r>
            <w:r w:rsidR="00836B64">
              <w:rPr>
                <w:rFonts w:ascii="Times New Roman" w:hAnsi="Times New Roman" w:cs="Times New Roman"/>
                <w:sz w:val="26"/>
                <w:szCs w:val="26"/>
              </w:rPr>
              <w:t>6</w:t>
            </w:r>
            <w:r w:rsidRPr="00371E4E">
              <w:rPr>
                <w:rFonts w:ascii="Times New Roman" w:hAnsi="Times New Roman" w:cs="Times New Roman"/>
                <w:sz w:val="26"/>
                <w:szCs w:val="26"/>
              </w:rPr>
              <w:t xml:space="preserve"> В случае прекращения действия настоящего договора или одностороннего отказа Гарантирующего поставщика от договора с Потребителем в части снабжения коммунальными ресурсами в целях предоставления коммунальной услуги в жилых помещениях многоквартирного дома предоставить Гарантирующему поставщику в течение 5 рабочих дней со дня расторжения договора сведения о собственниках и нанимателях (в том числе и реквизиты документов, удостоверяющих личность гражданина) в соответствии с действующим законодательством.       </w:t>
            </w:r>
          </w:p>
        </w:tc>
      </w:tr>
      <w:tr w:rsidR="00371E4E" w:rsidRPr="00371E4E" w14:paraId="3BE2AD63" w14:textId="77777777" w:rsidTr="0069416A">
        <w:trPr>
          <w:trHeight w:val="60"/>
          <w:jc w:val="center"/>
        </w:trPr>
        <w:tc>
          <w:tcPr>
            <w:tcW w:w="9498" w:type="dxa"/>
            <w:gridSpan w:val="6"/>
            <w:shd w:val="clear" w:color="FFFFFF" w:fill="auto"/>
            <w:vAlign w:val="bottom"/>
          </w:tcPr>
          <w:p w14:paraId="7961E6DD" w14:textId="0B820204" w:rsidR="001F72A8" w:rsidRPr="00371E4E" w:rsidRDefault="001F72A8" w:rsidP="001F72A8">
            <w:pPr>
              <w:ind w:firstLine="709"/>
              <w:jc w:val="both"/>
              <w:rPr>
                <w:rFonts w:ascii="Times New Roman" w:hAnsi="Times New Roman" w:cs="Times New Roman"/>
                <w:sz w:val="26"/>
                <w:szCs w:val="26"/>
              </w:rPr>
            </w:pPr>
            <w:r w:rsidRPr="00371E4E">
              <w:rPr>
                <w:rFonts w:ascii="Times New Roman" w:hAnsi="Times New Roman" w:cs="Times New Roman"/>
                <w:sz w:val="26"/>
                <w:szCs w:val="26"/>
              </w:rPr>
              <w:t>2.3.1</w:t>
            </w:r>
            <w:r w:rsidR="00836B64">
              <w:rPr>
                <w:rFonts w:ascii="Times New Roman" w:hAnsi="Times New Roman" w:cs="Times New Roman"/>
                <w:sz w:val="26"/>
                <w:szCs w:val="26"/>
              </w:rPr>
              <w:t>7</w:t>
            </w:r>
            <w:r w:rsidRPr="00371E4E">
              <w:rPr>
                <w:rFonts w:ascii="Times New Roman" w:hAnsi="Times New Roman" w:cs="Times New Roman"/>
                <w:sz w:val="26"/>
                <w:szCs w:val="26"/>
              </w:rPr>
              <w:t> Полностью или частично прекращать (ограничивать) поставку электрической энергии фактическим потребителям в случаях и порядке, предусмотренных настоящим договором и действующим законодательством РФ.</w:t>
            </w:r>
          </w:p>
        </w:tc>
      </w:tr>
      <w:tr w:rsidR="00371E4E" w:rsidRPr="00371E4E" w14:paraId="01B91A95" w14:textId="77777777" w:rsidTr="0069416A">
        <w:trPr>
          <w:trHeight w:val="60"/>
          <w:jc w:val="center"/>
        </w:trPr>
        <w:tc>
          <w:tcPr>
            <w:tcW w:w="9498" w:type="dxa"/>
            <w:gridSpan w:val="6"/>
            <w:shd w:val="clear" w:color="FFFFFF" w:fill="auto"/>
            <w:vAlign w:val="bottom"/>
          </w:tcPr>
          <w:p w14:paraId="0222879C" w14:textId="69901901" w:rsidR="001F72A8" w:rsidRPr="00371E4E" w:rsidRDefault="001F72A8" w:rsidP="001F72A8">
            <w:pPr>
              <w:ind w:firstLine="709"/>
              <w:jc w:val="both"/>
              <w:rPr>
                <w:rFonts w:ascii="Times New Roman" w:hAnsi="Times New Roman" w:cs="Times New Roman"/>
                <w:sz w:val="26"/>
                <w:szCs w:val="26"/>
              </w:rPr>
            </w:pPr>
            <w:r w:rsidRPr="00371E4E">
              <w:rPr>
                <w:rFonts w:ascii="Times New Roman" w:hAnsi="Times New Roman" w:cs="Times New Roman"/>
                <w:sz w:val="26"/>
                <w:szCs w:val="26"/>
              </w:rPr>
              <w:t>2.3.1</w:t>
            </w:r>
            <w:r w:rsidR="00836B64">
              <w:rPr>
                <w:rFonts w:ascii="Times New Roman" w:hAnsi="Times New Roman" w:cs="Times New Roman"/>
                <w:sz w:val="26"/>
                <w:szCs w:val="26"/>
              </w:rPr>
              <w:t>8</w:t>
            </w:r>
            <w:r w:rsidRPr="00371E4E">
              <w:rPr>
                <w:rFonts w:ascii="Times New Roman" w:hAnsi="Times New Roman" w:cs="Times New Roman"/>
                <w:sz w:val="26"/>
                <w:szCs w:val="26"/>
              </w:rPr>
              <w:t> Самостоятельно урегулировать с Сетевой организацией вопросы оперативно-технологического взаимодействия.</w:t>
            </w:r>
          </w:p>
        </w:tc>
      </w:tr>
      <w:tr w:rsidR="00371E4E" w:rsidRPr="00371E4E" w14:paraId="10BFEB61" w14:textId="77777777" w:rsidTr="0069416A">
        <w:trPr>
          <w:trHeight w:val="60"/>
          <w:jc w:val="center"/>
        </w:trPr>
        <w:tc>
          <w:tcPr>
            <w:tcW w:w="9498" w:type="dxa"/>
            <w:gridSpan w:val="6"/>
            <w:shd w:val="clear" w:color="FFFFFF" w:fill="auto"/>
            <w:vAlign w:val="bottom"/>
          </w:tcPr>
          <w:p w14:paraId="353D6E5E" w14:textId="4A5D46EE" w:rsidR="001F72A8" w:rsidRPr="00371E4E" w:rsidRDefault="001F72A8" w:rsidP="001F72A8">
            <w:pPr>
              <w:ind w:firstLine="709"/>
              <w:jc w:val="both"/>
              <w:rPr>
                <w:rFonts w:ascii="Times New Roman" w:hAnsi="Times New Roman" w:cs="Times New Roman"/>
                <w:sz w:val="26"/>
                <w:szCs w:val="26"/>
              </w:rPr>
            </w:pPr>
            <w:r w:rsidRPr="00371E4E">
              <w:rPr>
                <w:rFonts w:ascii="Times New Roman" w:hAnsi="Times New Roman" w:cs="Times New Roman"/>
                <w:sz w:val="26"/>
                <w:szCs w:val="26"/>
              </w:rPr>
              <w:t>2.3.1</w:t>
            </w:r>
            <w:r w:rsidR="00836B64">
              <w:rPr>
                <w:rFonts w:ascii="Times New Roman" w:hAnsi="Times New Roman" w:cs="Times New Roman"/>
                <w:sz w:val="26"/>
                <w:szCs w:val="26"/>
              </w:rPr>
              <w:t>9</w:t>
            </w:r>
            <w:r w:rsidRPr="00371E4E">
              <w:rPr>
                <w:rFonts w:ascii="Times New Roman" w:hAnsi="Times New Roman" w:cs="Times New Roman"/>
                <w:sz w:val="26"/>
                <w:szCs w:val="26"/>
              </w:rPr>
              <w:t>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w:t>
            </w:r>
          </w:p>
        </w:tc>
      </w:tr>
      <w:tr w:rsidR="00371E4E" w:rsidRPr="00371E4E" w14:paraId="71B5F745" w14:textId="77777777" w:rsidTr="0069416A">
        <w:trPr>
          <w:trHeight w:val="60"/>
          <w:jc w:val="center"/>
        </w:trPr>
        <w:tc>
          <w:tcPr>
            <w:tcW w:w="9498" w:type="dxa"/>
            <w:gridSpan w:val="6"/>
            <w:shd w:val="clear" w:color="FFFFFF" w:fill="auto"/>
            <w:vAlign w:val="bottom"/>
          </w:tcPr>
          <w:p w14:paraId="2DB5B544" w14:textId="2A3062A5" w:rsidR="001F72A8" w:rsidRPr="00371E4E" w:rsidRDefault="001F72A8" w:rsidP="001F72A8">
            <w:pPr>
              <w:ind w:firstLine="709"/>
              <w:jc w:val="both"/>
              <w:rPr>
                <w:rFonts w:ascii="Times New Roman" w:hAnsi="Times New Roman" w:cs="Times New Roman"/>
                <w:sz w:val="26"/>
                <w:szCs w:val="26"/>
              </w:rPr>
            </w:pPr>
            <w:r w:rsidRPr="00371E4E">
              <w:rPr>
                <w:rFonts w:ascii="Times New Roman" w:hAnsi="Times New Roman" w:cs="Times New Roman"/>
                <w:sz w:val="26"/>
                <w:szCs w:val="26"/>
              </w:rPr>
              <w:t>2.3.</w:t>
            </w:r>
            <w:r w:rsidR="00836B64">
              <w:rPr>
                <w:rFonts w:ascii="Times New Roman" w:hAnsi="Times New Roman" w:cs="Times New Roman"/>
                <w:sz w:val="26"/>
                <w:szCs w:val="26"/>
              </w:rPr>
              <w:t>20</w:t>
            </w:r>
            <w:r w:rsidRPr="00371E4E">
              <w:rPr>
                <w:rFonts w:ascii="Times New Roman" w:hAnsi="Times New Roman" w:cs="Times New Roman"/>
                <w:sz w:val="26"/>
                <w:szCs w:val="26"/>
              </w:rPr>
              <w:t> Обеспечить периодический (не чаще 1 раза в месяц) доступ к приборам учета представителей организаций, уполномоченных в соответствии с разделом X Основных положений для их проверки и снятия показаний.</w:t>
            </w:r>
          </w:p>
          <w:p w14:paraId="5EB3D077" w14:textId="77777777" w:rsidR="001F72A8" w:rsidRDefault="001F72A8" w:rsidP="001F72A8">
            <w:pPr>
              <w:ind w:firstLine="709"/>
              <w:jc w:val="both"/>
              <w:rPr>
                <w:rFonts w:ascii="Times New Roman" w:hAnsi="Times New Roman" w:cs="Times New Roman"/>
                <w:sz w:val="26"/>
                <w:szCs w:val="26"/>
              </w:rPr>
            </w:pPr>
            <w:r w:rsidRPr="00371E4E">
              <w:rPr>
                <w:rFonts w:ascii="Times New Roman" w:hAnsi="Times New Roman" w:cs="Times New Roman"/>
                <w:sz w:val="26"/>
                <w:szCs w:val="26"/>
              </w:rPr>
              <w:t>2.3.</w:t>
            </w:r>
            <w:r w:rsidR="00836B64">
              <w:rPr>
                <w:rFonts w:ascii="Times New Roman" w:hAnsi="Times New Roman" w:cs="Times New Roman"/>
                <w:sz w:val="26"/>
                <w:szCs w:val="26"/>
              </w:rPr>
              <w:t>21</w:t>
            </w:r>
            <w:r w:rsidRPr="00371E4E">
              <w:rPr>
                <w:rFonts w:ascii="Times New Roman" w:hAnsi="Times New Roman" w:cs="Times New Roman"/>
                <w:sz w:val="26"/>
                <w:szCs w:val="26"/>
              </w:rPr>
              <w:t xml:space="preserve"> В случае прекращения обязанностей по содержанию общего имущества в многоквартирном доме Потребитель обязан уведомить об этом Гарантирующего </w:t>
            </w:r>
            <w:r w:rsidRPr="00371E4E">
              <w:rPr>
                <w:rFonts w:ascii="Times New Roman" w:hAnsi="Times New Roman" w:cs="Times New Roman"/>
                <w:sz w:val="26"/>
                <w:szCs w:val="26"/>
              </w:rPr>
              <w:lastRenderedPageBreak/>
              <w:t>поставщика не позднее 10 дней с момента принятия такого решения уполномоченными лицами.</w:t>
            </w:r>
          </w:p>
          <w:p w14:paraId="2EF7C10E" w14:textId="50A41ADF" w:rsidR="008726AC" w:rsidRPr="00371E4E" w:rsidRDefault="008726AC" w:rsidP="001F72A8">
            <w:pPr>
              <w:ind w:firstLine="709"/>
              <w:jc w:val="both"/>
              <w:rPr>
                <w:rFonts w:ascii="Times New Roman" w:hAnsi="Times New Roman" w:cs="Times New Roman"/>
                <w:sz w:val="26"/>
                <w:szCs w:val="26"/>
              </w:rPr>
            </w:pPr>
            <w:r>
              <w:rPr>
                <w:rFonts w:ascii="Times New Roman" w:hAnsi="Times New Roman" w:cs="Times New Roman"/>
                <w:sz w:val="26"/>
                <w:szCs w:val="26"/>
              </w:rPr>
              <w:t>2.3.</w:t>
            </w:r>
            <w:r>
              <w:rPr>
                <w:rFonts w:ascii="Times New Roman" w:hAnsi="Times New Roman" w:cs="Times New Roman"/>
                <w:sz w:val="26"/>
                <w:szCs w:val="26"/>
              </w:rPr>
              <w:t>22</w:t>
            </w:r>
            <w:bookmarkStart w:id="0" w:name="_GoBack"/>
            <w:bookmarkEnd w:id="0"/>
            <w:r>
              <w:rPr>
                <w:rFonts w:ascii="Times New Roman" w:hAnsi="Times New Roman" w:cs="Times New Roman"/>
                <w:sz w:val="26"/>
                <w:szCs w:val="26"/>
              </w:rPr>
              <w:t xml:space="preserve"> П</w:t>
            </w:r>
            <w:r>
              <w:rPr>
                <w:rFonts w:ascii="Times New Roman" w:hAnsi="Times New Roman"/>
                <w:sz w:val="26"/>
                <w:szCs w:val="26"/>
              </w:rPr>
              <w:t>редоставить Гарантирующему поставщику для определения диапазонов объёмов потребления электрической энергии в целях установления цены (тарифа) для соответствующего расчётного периода документально подтвержденную информацию о количестве помещений, гаражей, земельных участков, с указанием наименования объекта и адреса местонахождения (гаражи, земельные участки, хозяйственные постройки и т.п.) в составе договора/контракта, которые должны рассчитываться по тарифу за электроэнергию «Приравненные к населению».</w:t>
            </w:r>
          </w:p>
        </w:tc>
      </w:tr>
      <w:tr w:rsidR="00371E4E" w:rsidRPr="00371E4E" w14:paraId="51DDF100" w14:textId="77777777" w:rsidTr="0069416A">
        <w:trPr>
          <w:trHeight w:val="60"/>
          <w:jc w:val="center"/>
        </w:trPr>
        <w:tc>
          <w:tcPr>
            <w:tcW w:w="9498" w:type="dxa"/>
            <w:gridSpan w:val="6"/>
            <w:shd w:val="clear" w:color="FFFFFF" w:fill="auto"/>
            <w:vAlign w:val="bottom"/>
          </w:tcPr>
          <w:p w14:paraId="6CDC1351" w14:textId="77777777" w:rsidR="001F72A8" w:rsidRPr="00371E4E" w:rsidRDefault="001F72A8" w:rsidP="001F72A8">
            <w:pPr>
              <w:ind w:firstLine="709"/>
              <w:rPr>
                <w:rFonts w:ascii="Times New Roman" w:hAnsi="Times New Roman" w:cs="Times New Roman"/>
                <w:sz w:val="26"/>
                <w:szCs w:val="26"/>
              </w:rPr>
            </w:pPr>
            <w:r w:rsidRPr="00371E4E">
              <w:rPr>
                <w:rFonts w:ascii="Times New Roman" w:hAnsi="Times New Roman" w:cs="Times New Roman"/>
                <w:b/>
                <w:sz w:val="26"/>
                <w:szCs w:val="26"/>
              </w:rPr>
              <w:lastRenderedPageBreak/>
              <w:t>2.4 Потребитель имеет право:</w:t>
            </w:r>
          </w:p>
        </w:tc>
      </w:tr>
      <w:tr w:rsidR="00371E4E" w:rsidRPr="00371E4E" w14:paraId="4C142B8C" w14:textId="77777777" w:rsidTr="0069416A">
        <w:trPr>
          <w:trHeight w:val="60"/>
          <w:jc w:val="center"/>
        </w:trPr>
        <w:tc>
          <w:tcPr>
            <w:tcW w:w="9498" w:type="dxa"/>
            <w:gridSpan w:val="6"/>
            <w:shd w:val="clear" w:color="FFFFFF" w:fill="auto"/>
            <w:vAlign w:val="bottom"/>
          </w:tcPr>
          <w:p w14:paraId="4A738077" w14:textId="77777777" w:rsidR="001F72A8" w:rsidRPr="00371E4E" w:rsidRDefault="001F72A8" w:rsidP="001F72A8">
            <w:pPr>
              <w:ind w:firstLine="709"/>
              <w:jc w:val="both"/>
              <w:rPr>
                <w:rFonts w:ascii="Times New Roman" w:hAnsi="Times New Roman" w:cs="Times New Roman"/>
                <w:sz w:val="26"/>
                <w:szCs w:val="26"/>
              </w:rPr>
            </w:pPr>
            <w:proofErr w:type="gramStart"/>
            <w:r w:rsidRPr="00371E4E">
              <w:rPr>
                <w:rFonts w:ascii="Times New Roman" w:hAnsi="Times New Roman" w:cs="Times New Roman"/>
                <w:sz w:val="26"/>
                <w:szCs w:val="26"/>
              </w:rPr>
              <w:t>2.4.1 В</w:t>
            </w:r>
            <w:proofErr w:type="gramEnd"/>
            <w:r w:rsidRPr="00371E4E">
              <w:rPr>
                <w:rFonts w:ascii="Times New Roman" w:hAnsi="Times New Roman" w:cs="Times New Roman"/>
                <w:sz w:val="26"/>
                <w:szCs w:val="26"/>
              </w:rPr>
              <w:t xml:space="preserve"> период срока действия настоящего договора заключить договор с иной энергосбытовой организацией, при условии выполнения им всех указанных ниже обязательных требований:</w:t>
            </w:r>
          </w:p>
        </w:tc>
      </w:tr>
      <w:tr w:rsidR="00371E4E" w:rsidRPr="00371E4E" w14:paraId="31EE5B26" w14:textId="77777777" w:rsidTr="0069416A">
        <w:trPr>
          <w:trHeight w:val="60"/>
          <w:jc w:val="center"/>
        </w:trPr>
        <w:tc>
          <w:tcPr>
            <w:tcW w:w="9498" w:type="dxa"/>
            <w:gridSpan w:val="6"/>
            <w:shd w:val="clear" w:color="FFFFFF" w:fill="auto"/>
            <w:vAlign w:val="bottom"/>
          </w:tcPr>
          <w:p w14:paraId="3CD77D4A" w14:textId="77777777" w:rsidR="001F72A8" w:rsidRPr="00371E4E" w:rsidRDefault="001F72A8" w:rsidP="001F72A8">
            <w:pPr>
              <w:ind w:firstLine="709"/>
              <w:jc w:val="both"/>
              <w:rPr>
                <w:rFonts w:ascii="Times New Roman" w:hAnsi="Times New Roman" w:cs="Times New Roman"/>
                <w:sz w:val="26"/>
                <w:szCs w:val="26"/>
              </w:rPr>
            </w:pPr>
            <w:r w:rsidRPr="00371E4E">
              <w:rPr>
                <w:rFonts w:ascii="Times New Roman" w:hAnsi="Times New Roman" w:cs="Times New Roman"/>
                <w:sz w:val="26"/>
                <w:szCs w:val="26"/>
              </w:rPr>
              <w:t>- отсутствие задолженности, признанной им по акту сверки расчетов или подтвержденной решением суда, перед Гарантирующим поставщиком по настоящему договору;</w:t>
            </w:r>
          </w:p>
        </w:tc>
      </w:tr>
      <w:tr w:rsidR="00371E4E" w:rsidRPr="00371E4E" w14:paraId="3F77700D" w14:textId="77777777" w:rsidTr="0069416A">
        <w:trPr>
          <w:trHeight w:val="60"/>
          <w:jc w:val="center"/>
        </w:trPr>
        <w:tc>
          <w:tcPr>
            <w:tcW w:w="9498" w:type="dxa"/>
            <w:gridSpan w:val="6"/>
            <w:shd w:val="clear" w:color="FFFFFF" w:fill="auto"/>
            <w:vAlign w:val="bottom"/>
          </w:tcPr>
          <w:p w14:paraId="202B7D6D" w14:textId="77777777" w:rsidR="001F72A8" w:rsidRPr="00371E4E" w:rsidRDefault="001F72A8" w:rsidP="001F72A8">
            <w:pPr>
              <w:ind w:firstLine="709"/>
              <w:jc w:val="both"/>
              <w:rPr>
                <w:rFonts w:ascii="Times New Roman" w:hAnsi="Times New Roman" w:cs="Times New Roman"/>
                <w:sz w:val="26"/>
                <w:szCs w:val="26"/>
              </w:rPr>
            </w:pPr>
            <w:r w:rsidRPr="00371E4E">
              <w:rPr>
                <w:rFonts w:ascii="Times New Roman" w:hAnsi="Times New Roman" w:cs="Times New Roman"/>
                <w:sz w:val="26"/>
                <w:szCs w:val="26"/>
              </w:rPr>
              <w:t>- обеспечение своими силами либо силами энергосбытовой организации, с которой Покупатель намеревается заключить договор в соответствии с Основными положениями, раздельного учета объемов потребления электрической энергии данным Потребителем и любыми прочими Потребителями, обслуживаемыми данным Гарантирующим поставщиком.</w:t>
            </w:r>
          </w:p>
        </w:tc>
      </w:tr>
      <w:tr w:rsidR="00371E4E" w:rsidRPr="00371E4E" w14:paraId="3394F9BF" w14:textId="77777777" w:rsidTr="0069416A">
        <w:trPr>
          <w:trHeight w:val="60"/>
          <w:jc w:val="center"/>
        </w:trPr>
        <w:tc>
          <w:tcPr>
            <w:tcW w:w="9498" w:type="dxa"/>
            <w:gridSpan w:val="6"/>
            <w:shd w:val="clear" w:color="FFFFFF" w:fill="auto"/>
            <w:vAlign w:val="bottom"/>
          </w:tcPr>
          <w:p w14:paraId="64127810" w14:textId="77777777" w:rsidR="001F72A8" w:rsidRPr="00371E4E" w:rsidRDefault="001F72A8" w:rsidP="001F72A8">
            <w:pPr>
              <w:ind w:firstLine="709"/>
              <w:jc w:val="both"/>
              <w:rPr>
                <w:rFonts w:ascii="Times New Roman" w:hAnsi="Times New Roman" w:cs="Times New Roman"/>
                <w:sz w:val="26"/>
                <w:szCs w:val="26"/>
              </w:rPr>
            </w:pPr>
            <w:r w:rsidRPr="00371E4E">
              <w:rPr>
                <w:rFonts w:ascii="Times New Roman" w:hAnsi="Times New Roman" w:cs="Times New Roman"/>
                <w:sz w:val="26"/>
                <w:szCs w:val="26"/>
              </w:rPr>
              <w:t>Если Потребитель выполнил все указанные выше условия и заключил договор с иной энергосбытовой организацией в отношении всего объема электрической энергии, предусмотренного настоящим договором, обязательства по настоящему договору считаются прекращенными в связи с невозможностью их исполнения с даты вступления в силу указанного договора с иной энергосбытовой организацией.</w:t>
            </w:r>
          </w:p>
        </w:tc>
      </w:tr>
      <w:tr w:rsidR="00371E4E" w:rsidRPr="00371E4E" w14:paraId="60A75E3F" w14:textId="77777777" w:rsidTr="0069416A">
        <w:trPr>
          <w:trHeight w:val="60"/>
          <w:jc w:val="center"/>
        </w:trPr>
        <w:tc>
          <w:tcPr>
            <w:tcW w:w="9498" w:type="dxa"/>
            <w:gridSpan w:val="6"/>
            <w:shd w:val="clear" w:color="FFFFFF" w:fill="auto"/>
            <w:vAlign w:val="bottom"/>
          </w:tcPr>
          <w:p w14:paraId="753DD87E" w14:textId="77777777" w:rsidR="001F72A8" w:rsidRPr="00371E4E" w:rsidRDefault="001F72A8" w:rsidP="001F72A8">
            <w:pPr>
              <w:ind w:firstLine="709"/>
              <w:jc w:val="both"/>
              <w:rPr>
                <w:rFonts w:ascii="Times New Roman" w:hAnsi="Times New Roman" w:cs="Times New Roman"/>
                <w:sz w:val="26"/>
                <w:szCs w:val="26"/>
              </w:rPr>
            </w:pPr>
            <w:proofErr w:type="gramStart"/>
            <w:r w:rsidRPr="00371E4E">
              <w:rPr>
                <w:rFonts w:ascii="Times New Roman" w:hAnsi="Times New Roman" w:cs="Times New Roman"/>
                <w:sz w:val="26"/>
                <w:szCs w:val="26"/>
              </w:rPr>
              <w:t>2.4.2 В</w:t>
            </w:r>
            <w:proofErr w:type="gramEnd"/>
            <w:r w:rsidRPr="00371E4E">
              <w:rPr>
                <w:rFonts w:ascii="Times New Roman" w:hAnsi="Times New Roman" w:cs="Times New Roman"/>
                <w:sz w:val="26"/>
                <w:szCs w:val="26"/>
              </w:rPr>
              <w:t xml:space="preserve"> случае лишения поставщика по настоящему договору статуса гарантирующего поставщика, перейти на обслуживание к иной энергосбытовой организации (организации, получившей статус гарантирующего поставщика) при соблюдении условий, предусмотренных действующим законодательством.</w:t>
            </w:r>
          </w:p>
        </w:tc>
      </w:tr>
      <w:tr w:rsidR="00371E4E" w:rsidRPr="00371E4E" w14:paraId="0E9C433F" w14:textId="77777777" w:rsidTr="00532DAD">
        <w:tblPrEx>
          <w:jc w:val="left"/>
        </w:tblPrEx>
        <w:trPr>
          <w:trHeight w:val="60"/>
        </w:trPr>
        <w:tc>
          <w:tcPr>
            <w:tcW w:w="9498" w:type="dxa"/>
            <w:gridSpan w:val="6"/>
            <w:shd w:val="clear" w:color="FFFFFF" w:fill="auto"/>
            <w:vAlign w:val="bottom"/>
          </w:tcPr>
          <w:p w14:paraId="7501A343" w14:textId="75C60E61" w:rsidR="001F72A8" w:rsidRPr="00371E4E" w:rsidRDefault="001F72A8" w:rsidP="001F72A8">
            <w:pPr>
              <w:ind w:firstLine="709"/>
              <w:jc w:val="both"/>
              <w:rPr>
                <w:rFonts w:ascii="Times New Roman" w:hAnsi="Times New Roman" w:cs="Times New Roman"/>
                <w:sz w:val="26"/>
                <w:szCs w:val="26"/>
              </w:rPr>
            </w:pPr>
            <w:r w:rsidRPr="00371E4E">
              <w:rPr>
                <w:rFonts w:ascii="Times New Roman" w:hAnsi="Times New Roman" w:cs="Times New Roman"/>
                <w:sz w:val="26"/>
                <w:szCs w:val="26"/>
              </w:rPr>
              <w:t xml:space="preserve">2.4.3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w:t>
            </w:r>
          </w:p>
          <w:p w14:paraId="5AE1418A" w14:textId="77777777" w:rsidR="001F72A8" w:rsidRPr="00371E4E" w:rsidRDefault="001F72A8" w:rsidP="001F72A8">
            <w:pPr>
              <w:ind w:firstLine="709"/>
              <w:jc w:val="both"/>
              <w:rPr>
                <w:rFonts w:ascii="Times New Roman" w:hAnsi="Times New Roman" w:cs="Times New Roman"/>
                <w:sz w:val="26"/>
                <w:szCs w:val="26"/>
              </w:rPr>
            </w:pPr>
            <w:r w:rsidRPr="00371E4E">
              <w:rPr>
                <w:rFonts w:ascii="Times New Roman" w:hAnsi="Times New Roman" w:cs="Times New Roman"/>
                <w:sz w:val="26"/>
                <w:szCs w:val="26"/>
              </w:rPr>
              <w:t>Требования не распространяются на случаи, когда индивидуальные, общие (квартирные), комнатные приборы учета электрической энергии должны быть присоединены к интеллектуальной системе учета электрической энергии (мощности).</w:t>
            </w:r>
          </w:p>
        </w:tc>
      </w:tr>
      <w:tr w:rsidR="00371E4E" w:rsidRPr="00371E4E" w14:paraId="04384DD6" w14:textId="77777777" w:rsidTr="0069416A">
        <w:trPr>
          <w:trHeight w:val="60"/>
          <w:jc w:val="center"/>
        </w:trPr>
        <w:tc>
          <w:tcPr>
            <w:tcW w:w="9498" w:type="dxa"/>
            <w:gridSpan w:val="6"/>
            <w:shd w:val="clear" w:color="FFFFFF" w:fill="auto"/>
            <w:vAlign w:val="bottom"/>
          </w:tcPr>
          <w:p w14:paraId="14C9290B" w14:textId="77777777" w:rsidR="001F72A8" w:rsidRPr="00371E4E" w:rsidRDefault="001F72A8" w:rsidP="001F72A8">
            <w:pPr>
              <w:ind w:firstLine="709"/>
              <w:jc w:val="both"/>
              <w:rPr>
                <w:rFonts w:ascii="Times New Roman" w:hAnsi="Times New Roman" w:cs="Times New Roman"/>
                <w:sz w:val="26"/>
                <w:szCs w:val="26"/>
              </w:rPr>
            </w:pPr>
            <w:r w:rsidRPr="00371E4E">
              <w:rPr>
                <w:rFonts w:ascii="Times New Roman" w:hAnsi="Times New Roman" w:cs="Times New Roman"/>
                <w:sz w:val="26"/>
                <w:szCs w:val="26"/>
              </w:rPr>
              <w:t>2.4.4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снятия показаний индивидуальных, общих (квартирных), комнатных и коллективных (общедомовых) приборов учета.</w:t>
            </w:r>
          </w:p>
        </w:tc>
      </w:tr>
      <w:tr w:rsidR="00371E4E" w:rsidRPr="00371E4E" w14:paraId="73C6BA76" w14:textId="77777777" w:rsidTr="0069416A">
        <w:trPr>
          <w:trHeight w:val="567"/>
          <w:jc w:val="center"/>
        </w:trPr>
        <w:tc>
          <w:tcPr>
            <w:tcW w:w="9498" w:type="dxa"/>
            <w:gridSpan w:val="6"/>
            <w:shd w:val="clear" w:color="FFFFFF" w:fill="auto"/>
            <w:vAlign w:val="center"/>
          </w:tcPr>
          <w:p w14:paraId="7F0EBF1D" w14:textId="77777777" w:rsidR="001F72A8" w:rsidRPr="00371E4E" w:rsidRDefault="001F72A8" w:rsidP="001F72A8">
            <w:pPr>
              <w:jc w:val="center"/>
              <w:rPr>
                <w:rFonts w:ascii="Times New Roman" w:hAnsi="Times New Roman" w:cs="Times New Roman"/>
                <w:sz w:val="26"/>
                <w:szCs w:val="26"/>
              </w:rPr>
            </w:pPr>
            <w:r w:rsidRPr="00371E4E">
              <w:rPr>
                <w:rFonts w:ascii="Times New Roman" w:hAnsi="Times New Roman" w:cs="Times New Roman"/>
                <w:b/>
                <w:sz w:val="26"/>
                <w:szCs w:val="26"/>
              </w:rPr>
              <w:t>3. КОЛИЧЕСТВО И СРОКИ ПОСТАВКИ</w:t>
            </w:r>
          </w:p>
        </w:tc>
      </w:tr>
      <w:tr w:rsidR="00371E4E" w:rsidRPr="00371E4E" w14:paraId="2D6D5C06" w14:textId="77777777" w:rsidTr="0069416A">
        <w:trPr>
          <w:trHeight w:val="510"/>
          <w:jc w:val="center"/>
        </w:trPr>
        <w:tc>
          <w:tcPr>
            <w:tcW w:w="9498" w:type="dxa"/>
            <w:gridSpan w:val="6"/>
            <w:shd w:val="clear" w:color="FFFFFF" w:fill="auto"/>
            <w:vAlign w:val="bottom"/>
          </w:tcPr>
          <w:p w14:paraId="29EC35AF" w14:textId="77777777" w:rsidR="001F72A8" w:rsidRPr="00371E4E" w:rsidRDefault="001F72A8" w:rsidP="001F72A8">
            <w:pPr>
              <w:ind w:firstLine="709"/>
              <w:jc w:val="both"/>
              <w:rPr>
                <w:rFonts w:ascii="Times New Roman" w:hAnsi="Times New Roman" w:cs="Times New Roman"/>
                <w:sz w:val="26"/>
                <w:szCs w:val="26"/>
              </w:rPr>
            </w:pPr>
            <w:r w:rsidRPr="00371E4E">
              <w:rPr>
                <w:rFonts w:ascii="Times New Roman" w:hAnsi="Times New Roman" w:cs="Times New Roman"/>
                <w:sz w:val="26"/>
                <w:szCs w:val="26"/>
              </w:rPr>
              <w:t>3.1 Поставка электрической энергии осуществляется в течение срока действия настоящего договора в количестве и сроки, согласованные настоящим договором.</w:t>
            </w:r>
          </w:p>
          <w:p w14:paraId="65D434F1" w14:textId="77777777" w:rsidR="001F72A8" w:rsidRPr="00371E4E" w:rsidRDefault="001F72A8" w:rsidP="001F72A8">
            <w:pPr>
              <w:ind w:firstLine="709"/>
              <w:jc w:val="both"/>
              <w:rPr>
                <w:rFonts w:ascii="Times New Roman" w:hAnsi="Times New Roman" w:cs="Times New Roman"/>
                <w:sz w:val="26"/>
                <w:szCs w:val="26"/>
              </w:rPr>
            </w:pPr>
            <w:r w:rsidRPr="00371E4E">
              <w:rPr>
                <w:rFonts w:ascii="Times New Roman" w:hAnsi="Times New Roman" w:cs="Times New Roman"/>
                <w:sz w:val="26"/>
                <w:szCs w:val="26"/>
              </w:rPr>
              <w:t xml:space="preserve">3.2 Объём электрической энергии, поставленный за расчетный месяц в многоквартирный дом, оборудованный коллективным (общедомовым) прибором </w:t>
            </w:r>
            <w:r w:rsidRPr="00371E4E">
              <w:rPr>
                <w:rFonts w:ascii="Times New Roman" w:hAnsi="Times New Roman" w:cs="Times New Roman"/>
                <w:sz w:val="26"/>
                <w:szCs w:val="26"/>
              </w:rPr>
              <w:lastRenderedPageBreak/>
              <w:t>учета, определяется по показаниям коллективного (общедомового) прибора учета за вычетом определенного Гарантирующим поставщиком объема поставки электрической энергии по договорам со собственниками и нанимателями соответствующих жилых, а также собственникам и арендаторам соответствующих нежилых помещений.</w:t>
            </w:r>
          </w:p>
          <w:p w14:paraId="18FFEE80" w14:textId="505334D6" w:rsidR="001F72A8" w:rsidRPr="00371E4E" w:rsidRDefault="001F72A8" w:rsidP="001F72A8">
            <w:pPr>
              <w:ind w:firstLine="709"/>
              <w:jc w:val="both"/>
              <w:rPr>
                <w:rFonts w:ascii="Times New Roman" w:hAnsi="Times New Roman" w:cs="Times New Roman"/>
                <w:sz w:val="26"/>
                <w:szCs w:val="26"/>
              </w:rPr>
            </w:pPr>
            <w:r w:rsidRPr="00371E4E">
              <w:rPr>
                <w:rFonts w:ascii="Times New Roman" w:hAnsi="Times New Roman" w:cs="Times New Roman"/>
                <w:sz w:val="26"/>
                <w:szCs w:val="26"/>
              </w:rPr>
              <w:t>Объем электрической энергии, поставленный за расчетный месяц в многоквартирный дом, не оборудованный коллективным (общедомовым) прибором учета, в иных предусмотренных законом случаях, определяется исходя из норматива потребления коммунальной услуги. Объем электрической энергии, потребленный проживающими в жилых помещениях гражданами, определяется по показаниям общего (квартирного) или индивидуального приборов учета либо расчетным методом в соответствии с действующим законодательством.</w:t>
            </w:r>
          </w:p>
        </w:tc>
      </w:tr>
      <w:tr w:rsidR="00371E4E" w:rsidRPr="00371E4E" w14:paraId="03028843" w14:textId="77777777" w:rsidTr="0069416A">
        <w:trPr>
          <w:trHeight w:val="510"/>
          <w:jc w:val="center"/>
        </w:trPr>
        <w:tc>
          <w:tcPr>
            <w:tcW w:w="9498" w:type="dxa"/>
            <w:gridSpan w:val="6"/>
            <w:shd w:val="clear" w:color="FFFFFF" w:fill="auto"/>
            <w:vAlign w:val="bottom"/>
          </w:tcPr>
          <w:p w14:paraId="57701C82" w14:textId="77777777" w:rsidR="001F72A8" w:rsidRPr="00371E4E" w:rsidRDefault="001F72A8" w:rsidP="001F72A8">
            <w:pPr>
              <w:ind w:firstLine="709"/>
              <w:jc w:val="both"/>
              <w:rPr>
                <w:rFonts w:ascii="Times New Roman" w:hAnsi="Times New Roman" w:cs="Times New Roman"/>
                <w:sz w:val="26"/>
                <w:szCs w:val="26"/>
              </w:rPr>
            </w:pPr>
            <w:r w:rsidRPr="00371E4E">
              <w:rPr>
                <w:rFonts w:ascii="Times New Roman" w:hAnsi="Times New Roman" w:cs="Times New Roman"/>
                <w:sz w:val="26"/>
                <w:szCs w:val="26"/>
              </w:rPr>
              <w:lastRenderedPageBreak/>
              <w:t>3.3 Договорный (предполагаемый) объем потребления электрической энергии по настоящему договору с помесячной детализацией указывается в Приложении № 2 к договору.</w:t>
            </w:r>
          </w:p>
        </w:tc>
      </w:tr>
      <w:tr w:rsidR="00371E4E" w:rsidRPr="00371E4E" w14:paraId="072C25BB" w14:textId="77777777" w:rsidTr="0069416A">
        <w:trPr>
          <w:trHeight w:val="567"/>
          <w:jc w:val="center"/>
        </w:trPr>
        <w:tc>
          <w:tcPr>
            <w:tcW w:w="9498" w:type="dxa"/>
            <w:gridSpan w:val="6"/>
            <w:shd w:val="clear" w:color="FFFFFF" w:fill="auto"/>
            <w:vAlign w:val="center"/>
          </w:tcPr>
          <w:p w14:paraId="13322E6F" w14:textId="77777777" w:rsidR="001F72A8" w:rsidRPr="00371E4E" w:rsidRDefault="001F72A8" w:rsidP="001F72A8">
            <w:pPr>
              <w:jc w:val="center"/>
              <w:rPr>
                <w:rFonts w:ascii="Times New Roman" w:hAnsi="Times New Roman" w:cs="Times New Roman"/>
                <w:sz w:val="26"/>
                <w:szCs w:val="26"/>
              </w:rPr>
            </w:pPr>
            <w:r w:rsidRPr="00371E4E">
              <w:rPr>
                <w:rFonts w:ascii="Times New Roman" w:hAnsi="Times New Roman" w:cs="Times New Roman"/>
                <w:b/>
                <w:sz w:val="26"/>
                <w:szCs w:val="26"/>
              </w:rPr>
              <w:t>4. ПОРЯДОК ПОСТАВКИ ЭЛЕКТРИЧЕСКОЙ ЭНЕРГИИ</w:t>
            </w:r>
          </w:p>
        </w:tc>
      </w:tr>
      <w:tr w:rsidR="00371E4E" w:rsidRPr="00371E4E" w14:paraId="59B0C04C" w14:textId="77777777" w:rsidTr="0069416A">
        <w:trPr>
          <w:trHeight w:val="60"/>
          <w:jc w:val="center"/>
        </w:trPr>
        <w:tc>
          <w:tcPr>
            <w:tcW w:w="9498" w:type="dxa"/>
            <w:gridSpan w:val="6"/>
            <w:shd w:val="clear" w:color="FFFFFF" w:fill="auto"/>
            <w:vAlign w:val="bottom"/>
          </w:tcPr>
          <w:p w14:paraId="43B03367" w14:textId="77777777" w:rsidR="001F72A8" w:rsidRPr="00371E4E" w:rsidRDefault="001F72A8" w:rsidP="001F72A8">
            <w:pPr>
              <w:ind w:firstLine="709"/>
              <w:jc w:val="both"/>
              <w:rPr>
                <w:rFonts w:ascii="Times New Roman" w:hAnsi="Times New Roman" w:cs="Times New Roman"/>
                <w:sz w:val="26"/>
                <w:szCs w:val="26"/>
              </w:rPr>
            </w:pPr>
            <w:r w:rsidRPr="00371E4E">
              <w:rPr>
                <w:rFonts w:ascii="Times New Roman" w:hAnsi="Times New Roman" w:cs="Times New Roman"/>
                <w:b/>
                <w:sz w:val="26"/>
                <w:szCs w:val="26"/>
              </w:rPr>
              <w:t>4.1 Порядок поставки электрической энергии:</w:t>
            </w:r>
          </w:p>
        </w:tc>
      </w:tr>
      <w:tr w:rsidR="00371E4E" w:rsidRPr="00371E4E" w14:paraId="3610AFFC" w14:textId="77777777" w:rsidTr="0069416A">
        <w:trPr>
          <w:trHeight w:val="60"/>
          <w:jc w:val="center"/>
        </w:trPr>
        <w:tc>
          <w:tcPr>
            <w:tcW w:w="9498" w:type="dxa"/>
            <w:gridSpan w:val="6"/>
            <w:shd w:val="clear" w:color="FFFFFF" w:fill="auto"/>
            <w:vAlign w:val="bottom"/>
          </w:tcPr>
          <w:p w14:paraId="6CCE0131" w14:textId="6E4B0D1A" w:rsidR="001F72A8" w:rsidRPr="00371E4E" w:rsidRDefault="001F72A8" w:rsidP="001F72A8">
            <w:pPr>
              <w:ind w:firstLine="709"/>
              <w:jc w:val="both"/>
              <w:rPr>
                <w:rFonts w:ascii="Times New Roman" w:hAnsi="Times New Roman" w:cs="Times New Roman"/>
                <w:sz w:val="26"/>
                <w:szCs w:val="26"/>
              </w:rPr>
            </w:pPr>
            <w:r w:rsidRPr="00371E4E">
              <w:rPr>
                <w:rFonts w:ascii="Times New Roman" w:hAnsi="Times New Roman" w:cs="Times New Roman"/>
                <w:sz w:val="26"/>
                <w:szCs w:val="26"/>
              </w:rPr>
              <w:t>4.1.1 Поставка электрической энергии осуществляется в соответствии с категорией электроприемников путем ее передачи в точки поставки Потребителя, указанные в приложении № 1.</w:t>
            </w:r>
          </w:p>
        </w:tc>
      </w:tr>
      <w:tr w:rsidR="00371E4E" w:rsidRPr="00371E4E" w14:paraId="52E5B0FC" w14:textId="77777777" w:rsidTr="0069416A">
        <w:trPr>
          <w:trHeight w:val="60"/>
          <w:jc w:val="center"/>
        </w:trPr>
        <w:tc>
          <w:tcPr>
            <w:tcW w:w="9498" w:type="dxa"/>
            <w:gridSpan w:val="6"/>
            <w:shd w:val="clear" w:color="FFFFFF" w:fill="auto"/>
            <w:vAlign w:val="bottom"/>
          </w:tcPr>
          <w:p w14:paraId="393C21B3" w14:textId="77777777" w:rsidR="001F72A8" w:rsidRPr="00371E4E" w:rsidRDefault="001F72A8" w:rsidP="001F72A8">
            <w:pPr>
              <w:ind w:firstLine="709"/>
              <w:jc w:val="both"/>
              <w:rPr>
                <w:rFonts w:ascii="Times New Roman" w:hAnsi="Times New Roman" w:cs="Times New Roman"/>
                <w:sz w:val="26"/>
                <w:szCs w:val="26"/>
              </w:rPr>
            </w:pPr>
            <w:r w:rsidRPr="00371E4E">
              <w:rPr>
                <w:rFonts w:ascii="Times New Roman" w:hAnsi="Times New Roman" w:cs="Times New Roman"/>
                <w:sz w:val="26"/>
                <w:szCs w:val="26"/>
              </w:rPr>
              <w:t>4.1.2 Обязательства Гарантирующего поставщика считаются исполненными при поставке электрической энергии в точку поставки.</w:t>
            </w:r>
          </w:p>
        </w:tc>
      </w:tr>
      <w:tr w:rsidR="00371E4E" w:rsidRPr="00371E4E" w14:paraId="79531DCA" w14:textId="77777777" w:rsidTr="0069416A">
        <w:trPr>
          <w:trHeight w:val="60"/>
          <w:jc w:val="center"/>
        </w:trPr>
        <w:tc>
          <w:tcPr>
            <w:tcW w:w="9498" w:type="dxa"/>
            <w:gridSpan w:val="6"/>
            <w:shd w:val="clear" w:color="FFFFFF" w:fill="auto"/>
            <w:vAlign w:val="bottom"/>
          </w:tcPr>
          <w:p w14:paraId="50C38F09" w14:textId="77777777" w:rsidR="001F72A8" w:rsidRPr="00371E4E" w:rsidRDefault="001F72A8" w:rsidP="001F72A8">
            <w:pPr>
              <w:ind w:firstLine="709"/>
              <w:jc w:val="both"/>
              <w:rPr>
                <w:rFonts w:ascii="Times New Roman" w:hAnsi="Times New Roman" w:cs="Times New Roman"/>
                <w:sz w:val="26"/>
                <w:szCs w:val="26"/>
              </w:rPr>
            </w:pPr>
            <w:r w:rsidRPr="00371E4E">
              <w:rPr>
                <w:rFonts w:ascii="Times New Roman" w:hAnsi="Times New Roman" w:cs="Times New Roman"/>
                <w:b/>
                <w:sz w:val="26"/>
                <w:szCs w:val="26"/>
              </w:rPr>
              <w:t>4.2 Порядок прекращения (ограничения) поставки электрической энергии:</w:t>
            </w:r>
          </w:p>
        </w:tc>
      </w:tr>
      <w:tr w:rsidR="00371E4E" w:rsidRPr="00371E4E" w14:paraId="259C3B12" w14:textId="77777777" w:rsidTr="0069416A">
        <w:trPr>
          <w:trHeight w:val="60"/>
          <w:jc w:val="center"/>
        </w:trPr>
        <w:tc>
          <w:tcPr>
            <w:tcW w:w="9498" w:type="dxa"/>
            <w:gridSpan w:val="6"/>
            <w:shd w:val="clear" w:color="FFFFFF" w:fill="auto"/>
            <w:vAlign w:val="bottom"/>
          </w:tcPr>
          <w:p w14:paraId="04AAC034" w14:textId="77777777" w:rsidR="001F72A8" w:rsidRPr="00371E4E" w:rsidRDefault="001F72A8" w:rsidP="001F72A8">
            <w:pPr>
              <w:ind w:firstLine="709"/>
              <w:jc w:val="both"/>
              <w:rPr>
                <w:rFonts w:ascii="Times New Roman" w:hAnsi="Times New Roman" w:cs="Times New Roman"/>
                <w:sz w:val="26"/>
                <w:szCs w:val="26"/>
              </w:rPr>
            </w:pPr>
            <w:r w:rsidRPr="00371E4E">
              <w:rPr>
                <w:rFonts w:ascii="Times New Roman" w:hAnsi="Times New Roman" w:cs="Times New Roman"/>
                <w:sz w:val="26"/>
                <w:szCs w:val="26"/>
              </w:rPr>
              <w:t>4.2.1 Порядок проведения ограничения режима потребления электрической энергии (приостановления исполнения обязательств по договору) определяется в соответствии с действующим законодательством.</w:t>
            </w:r>
          </w:p>
        </w:tc>
      </w:tr>
      <w:tr w:rsidR="00371E4E" w:rsidRPr="00371E4E" w14:paraId="2194B77E" w14:textId="77777777" w:rsidTr="0069416A">
        <w:trPr>
          <w:trHeight w:val="60"/>
          <w:jc w:val="center"/>
        </w:trPr>
        <w:tc>
          <w:tcPr>
            <w:tcW w:w="9498" w:type="dxa"/>
            <w:gridSpan w:val="6"/>
            <w:shd w:val="clear" w:color="FFFFFF" w:fill="auto"/>
            <w:vAlign w:val="bottom"/>
          </w:tcPr>
          <w:p w14:paraId="7592F382" w14:textId="77777777" w:rsidR="001F72A8" w:rsidRPr="00371E4E" w:rsidRDefault="001F72A8" w:rsidP="001F72A8">
            <w:pPr>
              <w:ind w:firstLine="709"/>
              <w:jc w:val="both"/>
              <w:rPr>
                <w:rFonts w:ascii="Times New Roman" w:hAnsi="Times New Roman" w:cs="Times New Roman"/>
                <w:sz w:val="26"/>
                <w:szCs w:val="26"/>
              </w:rPr>
            </w:pPr>
            <w:r w:rsidRPr="00371E4E">
              <w:rPr>
                <w:rFonts w:ascii="Times New Roman" w:hAnsi="Times New Roman" w:cs="Times New Roman"/>
                <w:sz w:val="26"/>
                <w:szCs w:val="26"/>
              </w:rPr>
              <w:t>4.2.2 Утвержденные в установленном законодательством РФ порядке графики аварийного ограничения режима потребления доводятся до Потребителя Сетевой организацией.</w:t>
            </w:r>
          </w:p>
        </w:tc>
      </w:tr>
      <w:tr w:rsidR="00371E4E" w:rsidRPr="00371E4E" w14:paraId="5918E713" w14:textId="77777777" w:rsidTr="0069416A">
        <w:trPr>
          <w:trHeight w:val="60"/>
          <w:jc w:val="center"/>
        </w:trPr>
        <w:tc>
          <w:tcPr>
            <w:tcW w:w="9498" w:type="dxa"/>
            <w:gridSpan w:val="6"/>
            <w:shd w:val="clear" w:color="FFFFFF" w:fill="auto"/>
            <w:vAlign w:val="bottom"/>
          </w:tcPr>
          <w:p w14:paraId="61501A96" w14:textId="77777777" w:rsidR="001F72A8" w:rsidRPr="00371E4E" w:rsidRDefault="001F72A8" w:rsidP="001F72A8">
            <w:pPr>
              <w:ind w:firstLine="709"/>
              <w:jc w:val="both"/>
              <w:rPr>
                <w:rFonts w:ascii="Times New Roman" w:hAnsi="Times New Roman" w:cs="Times New Roman"/>
                <w:sz w:val="26"/>
                <w:szCs w:val="26"/>
              </w:rPr>
            </w:pPr>
            <w:r w:rsidRPr="00371E4E">
              <w:rPr>
                <w:rFonts w:ascii="Times New Roman" w:hAnsi="Times New Roman" w:cs="Times New Roman"/>
                <w:sz w:val="26"/>
                <w:szCs w:val="26"/>
              </w:rPr>
              <w:t>Потребитель обязан надлежащим образом в соответствии с требованиями законодательства РФ выполнять графики аварийного ограничения режима потребления электрической энергии. При несоблюдении графиков аварийного ограничения, Потребитель несёт ответственность в соответствии с законодательством.</w:t>
            </w:r>
          </w:p>
        </w:tc>
      </w:tr>
      <w:tr w:rsidR="00371E4E" w:rsidRPr="00371E4E" w14:paraId="7552C8D4" w14:textId="77777777" w:rsidTr="0069416A">
        <w:trPr>
          <w:trHeight w:val="60"/>
          <w:jc w:val="center"/>
        </w:trPr>
        <w:tc>
          <w:tcPr>
            <w:tcW w:w="9498" w:type="dxa"/>
            <w:gridSpan w:val="6"/>
            <w:shd w:val="clear" w:color="FFFFFF" w:fill="auto"/>
            <w:vAlign w:val="bottom"/>
          </w:tcPr>
          <w:p w14:paraId="2B65A409" w14:textId="77777777" w:rsidR="001F72A8" w:rsidRPr="00371E4E" w:rsidRDefault="001F72A8" w:rsidP="001F72A8">
            <w:pPr>
              <w:ind w:firstLine="709"/>
              <w:jc w:val="both"/>
              <w:rPr>
                <w:rFonts w:ascii="Times New Roman" w:hAnsi="Times New Roman" w:cs="Times New Roman"/>
                <w:sz w:val="26"/>
                <w:szCs w:val="26"/>
              </w:rPr>
            </w:pPr>
            <w:r w:rsidRPr="00371E4E">
              <w:rPr>
                <w:rFonts w:ascii="Times New Roman" w:hAnsi="Times New Roman" w:cs="Times New Roman"/>
                <w:sz w:val="26"/>
                <w:szCs w:val="26"/>
              </w:rPr>
              <w:t>4.2.3 Потребитель обязан предоставлять Сетевой организации возможность выполнить необходимые технические мероприятия в отношении технологически присоединенных к ее электрическим сетям энергопринимающих устройств, обеспечивающих введение аварийного ограничения и (или) действие аппаратуры противоаварийной и режимной автоматики, либо самостоятельно выполнять указанные мероприятия в соответствии с техническими требованиями Сетевой организации (субъекта оперативно-диспетчерского управления - в случаях присоединения к генерирующему оборудованию или распределительным устройствам станций, а также к объектам электросетевого хозяйства  Потребителя, энергопринимающих устройств иных Потребителей).</w:t>
            </w:r>
          </w:p>
        </w:tc>
      </w:tr>
      <w:tr w:rsidR="00371E4E" w:rsidRPr="00371E4E" w14:paraId="130A116C" w14:textId="77777777" w:rsidTr="0069416A">
        <w:trPr>
          <w:trHeight w:val="60"/>
          <w:jc w:val="center"/>
        </w:trPr>
        <w:tc>
          <w:tcPr>
            <w:tcW w:w="9498" w:type="dxa"/>
            <w:gridSpan w:val="6"/>
            <w:shd w:val="clear" w:color="FFFFFF" w:fill="auto"/>
            <w:vAlign w:val="bottom"/>
          </w:tcPr>
          <w:p w14:paraId="03EF6BE0" w14:textId="77777777" w:rsidR="001F72A8" w:rsidRPr="00371E4E" w:rsidRDefault="001F72A8" w:rsidP="001F72A8">
            <w:pPr>
              <w:ind w:firstLine="709"/>
              <w:jc w:val="both"/>
              <w:rPr>
                <w:rFonts w:ascii="Times New Roman" w:hAnsi="Times New Roman" w:cs="Times New Roman"/>
                <w:sz w:val="26"/>
                <w:szCs w:val="26"/>
              </w:rPr>
            </w:pPr>
            <w:r w:rsidRPr="00371E4E">
              <w:rPr>
                <w:rFonts w:ascii="Times New Roman" w:hAnsi="Times New Roman" w:cs="Times New Roman"/>
                <w:sz w:val="26"/>
                <w:szCs w:val="26"/>
              </w:rPr>
              <w:t xml:space="preserve">4.2.4 Потребитель обязан задействовать резервные источники питания (при их наличии), предусмотренные его категорией надежности, в случае возникновения </w:t>
            </w:r>
            <w:proofErr w:type="spellStart"/>
            <w:r w:rsidRPr="00371E4E">
              <w:rPr>
                <w:rFonts w:ascii="Times New Roman" w:hAnsi="Times New Roman" w:cs="Times New Roman"/>
                <w:sz w:val="26"/>
                <w:szCs w:val="26"/>
              </w:rPr>
              <w:lastRenderedPageBreak/>
              <w:t>внерегламентных</w:t>
            </w:r>
            <w:proofErr w:type="spellEnd"/>
            <w:r w:rsidRPr="00371E4E">
              <w:rPr>
                <w:rFonts w:ascii="Times New Roman" w:hAnsi="Times New Roman" w:cs="Times New Roman"/>
                <w:sz w:val="26"/>
                <w:szCs w:val="26"/>
              </w:rPr>
              <w:t xml:space="preserve"> отключений, в целях обеспечения минимально необходимого уровня потребления электрической энергии в соответствии с уровнем аварийной или технологической брони, в случае невозможности осуществить передачу электрической энергии из-за повреждения оборудования Сетевых организаций или производителей электрической энергии.</w:t>
            </w:r>
          </w:p>
        </w:tc>
      </w:tr>
      <w:tr w:rsidR="00371E4E" w:rsidRPr="00371E4E" w14:paraId="4F3EE3EF" w14:textId="77777777" w:rsidTr="0069416A">
        <w:trPr>
          <w:trHeight w:val="60"/>
          <w:jc w:val="center"/>
        </w:trPr>
        <w:tc>
          <w:tcPr>
            <w:tcW w:w="9498" w:type="dxa"/>
            <w:gridSpan w:val="6"/>
            <w:shd w:val="clear" w:color="FFFFFF" w:fill="auto"/>
            <w:vAlign w:val="bottom"/>
          </w:tcPr>
          <w:p w14:paraId="044B13AF" w14:textId="7ED87FF7" w:rsidR="001F72A8" w:rsidRPr="00371E4E" w:rsidRDefault="001F72A8" w:rsidP="001F72A8">
            <w:pPr>
              <w:ind w:firstLine="709"/>
              <w:jc w:val="both"/>
              <w:rPr>
                <w:rFonts w:ascii="Times New Roman" w:hAnsi="Times New Roman" w:cs="Times New Roman"/>
                <w:sz w:val="26"/>
                <w:szCs w:val="26"/>
              </w:rPr>
            </w:pPr>
            <w:r w:rsidRPr="00371E4E">
              <w:rPr>
                <w:rFonts w:ascii="Times New Roman" w:hAnsi="Times New Roman" w:cs="Times New Roman"/>
                <w:sz w:val="26"/>
                <w:szCs w:val="26"/>
              </w:rPr>
              <w:lastRenderedPageBreak/>
              <w:t>4.2.5 Потребитель предоставляет Гарантирующему поставщику следующие сведения, предназначенные для направления ему уведомления о введении ограничения режима потребления электрической энергии и являющиеся существенными условиями договора (п. 40 Основных положений функционирования розничных рынков электрической энергии, утв. постановлением Правительства РФ от 04.05.2012 № 442, в ред. постановления Правительства от 24.05.2017 № 642):</w:t>
            </w:r>
            <w:r w:rsidRPr="00371E4E">
              <w:rPr>
                <w:rFonts w:ascii="Times New Roman" w:hAnsi="Times New Roman" w:cs="Times New Roman"/>
                <w:sz w:val="26"/>
                <w:szCs w:val="26"/>
              </w:rPr>
              <w:br/>
              <w:t>- номер мобильного телефона __________либо</w:t>
            </w:r>
            <w:r w:rsidRPr="00371E4E">
              <w:rPr>
                <w:rFonts w:ascii="Times New Roman" w:hAnsi="Times New Roman"/>
                <w:sz w:val="26"/>
                <w:szCs w:val="26"/>
              </w:rPr>
              <w:t xml:space="preserve"> указанный в___ разделе 10 настоящего договора;</w:t>
            </w:r>
            <w:r w:rsidRPr="00371E4E">
              <w:rPr>
                <w:rFonts w:ascii="Times New Roman" w:hAnsi="Times New Roman" w:cs="Times New Roman"/>
                <w:sz w:val="26"/>
                <w:szCs w:val="26"/>
              </w:rPr>
              <w:br/>
              <w:t>- адрес электронной почты ____________либо</w:t>
            </w:r>
            <w:r w:rsidRPr="00371E4E">
              <w:rPr>
                <w:rFonts w:ascii="Times New Roman" w:hAnsi="Times New Roman"/>
                <w:sz w:val="26"/>
                <w:szCs w:val="26"/>
              </w:rPr>
              <w:t xml:space="preserve"> указанный в___ разделе 10 настоящего договора.</w:t>
            </w:r>
          </w:p>
        </w:tc>
      </w:tr>
      <w:tr w:rsidR="00371E4E" w:rsidRPr="00371E4E" w14:paraId="39B954E7" w14:textId="77777777" w:rsidTr="0069416A">
        <w:trPr>
          <w:trHeight w:val="60"/>
          <w:jc w:val="center"/>
        </w:trPr>
        <w:tc>
          <w:tcPr>
            <w:tcW w:w="9498" w:type="dxa"/>
            <w:gridSpan w:val="6"/>
            <w:shd w:val="clear" w:color="FFFFFF" w:fill="auto"/>
            <w:vAlign w:val="bottom"/>
          </w:tcPr>
          <w:p w14:paraId="3ABB2CFA" w14:textId="45C419E5" w:rsidR="001F72A8" w:rsidRPr="00371E4E" w:rsidRDefault="001F72A8" w:rsidP="001F72A8">
            <w:pPr>
              <w:ind w:firstLine="709"/>
              <w:jc w:val="both"/>
              <w:rPr>
                <w:rFonts w:ascii="Times New Roman" w:hAnsi="Times New Roman" w:cs="Times New Roman"/>
                <w:sz w:val="26"/>
                <w:szCs w:val="26"/>
              </w:rPr>
            </w:pPr>
            <w:r w:rsidRPr="00371E4E">
              <w:rPr>
                <w:rFonts w:ascii="Times New Roman" w:hAnsi="Times New Roman" w:cs="Times New Roman"/>
                <w:sz w:val="26"/>
                <w:szCs w:val="26"/>
              </w:rPr>
              <w:t>4.2.6 Уведомление Потребителя о введении ограничения режима потребления в случаях, установленных действующим законодательством, осуществляется одним из следующих способов (выбранный способ отметить):</w:t>
            </w:r>
          </w:p>
        </w:tc>
      </w:tr>
      <w:tr w:rsidR="00371E4E" w:rsidRPr="00371E4E" w14:paraId="57430289" w14:textId="77777777" w:rsidTr="0069416A">
        <w:trPr>
          <w:trHeight w:val="60"/>
          <w:jc w:val="center"/>
        </w:trPr>
        <w:tc>
          <w:tcPr>
            <w:tcW w:w="9498" w:type="dxa"/>
            <w:gridSpan w:val="6"/>
            <w:shd w:val="clear" w:color="FFFFFF" w:fill="auto"/>
            <w:vAlign w:val="bottom"/>
          </w:tcPr>
          <w:p w14:paraId="15FAF2D8" w14:textId="18588777" w:rsidR="001F72A8" w:rsidRPr="00371E4E" w:rsidRDefault="001F72A8" w:rsidP="001F72A8">
            <w:pPr>
              <w:ind w:firstLine="709"/>
              <w:jc w:val="both"/>
              <w:rPr>
                <w:rFonts w:ascii="Times New Roman" w:hAnsi="Times New Roman" w:cs="Times New Roman"/>
                <w:sz w:val="26"/>
                <w:szCs w:val="26"/>
              </w:rPr>
            </w:pPr>
            <w:r w:rsidRPr="00371E4E">
              <w:rPr>
                <w:rFonts w:ascii="Segoe UI Symbol" w:hAnsi="Segoe UI Symbol" w:cs="Segoe UI Symbol"/>
                <w:sz w:val="26"/>
                <w:szCs w:val="26"/>
              </w:rPr>
              <w:t>☐</w:t>
            </w:r>
            <w:r w:rsidRPr="00371E4E">
              <w:rPr>
                <w:rFonts w:ascii="Times New Roman" w:hAnsi="Times New Roman" w:cs="Times New Roman"/>
                <w:sz w:val="26"/>
                <w:szCs w:val="26"/>
              </w:rPr>
              <w:t>   путем направления смс-сообщения на номер мобильного телефона, указанный в п. 4.2.5 либо разделе 10 договора;</w:t>
            </w:r>
          </w:p>
        </w:tc>
      </w:tr>
      <w:tr w:rsidR="00371E4E" w:rsidRPr="00371E4E" w14:paraId="69306E42" w14:textId="77777777" w:rsidTr="0069416A">
        <w:trPr>
          <w:trHeight w:val="60"/>
          <w:jc w:val="center"/>
        </w:trPr>
        <w:tc>
          <w:tcPr>
            <w:tcW w:w="9498" w:type="dxa"/>
            <w:gridSpan w:val="6"/>
            <w:shd w:val="clear" w:color="FFFFFF" w:fill="auto"/>
            <w:vAlign w:val="bottom"/>
          </w:tcPr>
          <w:p w14:paraId="40C53935" w14:textId="62410BBD" w:rsidR="001F72A8" w:rsidRPr="00371E4E" w:rsidRDefault="001F72A8" w:rsidP="001F72A8">
            <w:pPr>
              <w:ind w:firstLine="709"/>
              <w:jc w:val="both"/>
              <w:rPr>
                <w:rFonts w:ascii="Times New Roman" w:hAnsi="Times New Roman" w:cs="Times New Roman"/>
                <w:sz w:val="26"/>
                <w:szCs w:val="26"/>
              </w:rPr>
            </w:pPr>
            <w:r w:rsidRPr="00371E4E">
              <w:rPr>
                <w:rFonts w:ascii="Segoe UI Symbol" w:hAnsi="Segoe UI Symbol" w:cs="Segoe UI Symbol"/>
                <w:sz w:val="26"/>
                <w:szCs w:val="26"/>
              </w:rPr>
              <w:t>☐</w:t>
            </w:r>
            <w:r w:rsidRPr="00371E4E">
              <w:rPr>
                <w:rFonts w:ascii="Times New Roman" w:hAnsi="Times New Roman" w:cs="Times New Roman"/>
                <w:sz w:val="26"/>
                <w:szCs w:val="26"/>
              </w:rPr>
              <w:t>   направления сообщения на адрес электронной почты, указанный в п. 4.2.5 либо разделе 10 договора.</w:t>
            </w:r>
          </w:p>
        </w:tc>
      </w:tr>
      <w:tr w:rsidR="00371E4E" w:rsidRPr="00371E4E" w14:paraId="29EE677A" w14:textId="77777777" w:rsidTr="0069416A">
        <w:trPr>
          <w:trHeight w:val="60"/>
          <w:jc w:val="center"/>
        </w:trPr>
        <w:tc>
          <w:tcPr>
            <w:tcW w:w="9498" w:type="dxa"/>
            <w:gridSpan w:val="6"/>
            <w:shd w:val="clear" w:color="FFFFFF" w:fill="auto"/>
            <w:vAlign w:val="bottom"/>
          </w:tcPr>
          <w:p w14:paraId="6B07EBCF" w14:textId="77777777" w:rsidR="001F72A8" w:rsidRPr="00371E4E" w:rsidRDefault="001F72A8" w:rsidP="001F72A8">
            <w:pPr>
              <w:ind w:firstLine="709"/>
              <w:jc w:val="both"/>
              <w:rPr>
                <w:rFonts w:ascii="Times New Roman" w:hAnsi="Times New Roman" w:cs="Times New Roman"/>
                <w:sz w:val="26"/>
                <w:szCs w:val="26"/>
              </w:rPr>
            </w:pPr>
            <w:r w:rsidRPr="00371E4E">
              <w:rPr>
                <w:rFonts w:ascii="Times New Roman" w:hAnsi="Times New Roman" w:cs="Times New Roman"/>
                <w:sz w:val="26"/>
                <w:szCs w:val="26"/>
              </w:rPr>
              <w:t>4.2.7 Потребитель считается уведомленным надлежащим образом в сроки, установленные п. 8 Правил полного и (или) частичного ограничения режима потребления электрической энергии (в редакции постановления Правительства РФ от 24.05.2017 г. № 624) в зависимости от выбранного способа уведомления (п. 4.2.6 Договора).</w:t>
            </w:r>
          </w:p>
        </w:tc>
      </w:tr>
      <w:tr w:rsidR="00371E4E" w:rsidRPr="00371E4E" w14:paraId="57416243" w14:textId="77777777" w:rsidTr="0069416A">
        <w:trPr>
          <w:trHeight w:val="60"/>
          <w:jc w:val="center"/>
        </w:trPr>
        <w:tc>
          <w:tcPr>
            <w:tcW w:w="9498" w:type="dxa"/>
            <w:gridSpan w:val="6"/>
            <w:shd w:val="clear" w:color="FFFFFF" w:fill="auto"/>
            <w:vAlign w:val="bottom"/>
          </w:tcPr>
          <w:p w14:paraId="3A046FCA" w14:textId="0C608589" w:rsidR="001F72A8" w:rsidRPr="00371E4E" w:rsidRDefault="001F72A8" w:rsidP="001F72A8">
            <w:pPr>
              <w:ind w:firstLine="709"/>
              <w:jc w:val="both"/>
              <w:rPr>
                <w:rFonts w:ascii="Times New Roman" w:hAnsi="Times New Roman" w:cs="Times New Roman"/>
                <w:sz w:val="26"/>
                <w:szCs w:val="26"/>
              </w:rPr>
            </w:pPr>
            <w:r w:rsidRPr="00371E4E">
              <w:rPr>
                <w:rFonts w:ascii="Times New Roman" w:hAnsi="Times New Roman" w:cs="Times New Roman"/>
                <w:sz w:val="26"/>
                <w:szCs w:val="26"/>
              </w:rPr>
              <w:t>4.2.8 Уведомления в адрес Потребителя от Гарантирующего поставщика:</w:t>
            </w:r>
          </w:p>
        </w:tc>
      </w:tr>
      <w:tr w:rsidR="00371E4E" w:rsidRPr="00371E4E" w14:paraId="3E7C35EB" w14:textId="77777777" w:rsidTr="004413D5">
        <w:tblPrEx>
          <w:jc w:val="left"/>
        </w:tblPrEx>
        <w:trPr>
          <w:trHeight w:val="60"/>
        </w:trPr>
        <w:tc>
          <w:tcPr>
            <w:tcW w:w="9498" w:type="dxa"/>
            <w:gridSpan w:val="6"/>
            <w:shd w:val="clear" w:color="FFFFFF" w:fill="auto"/>
            <w:vAlign w:val="bottom"/>
          </w:tcPr>
          <w:p w14:paraId="026381EE" w14:textId="0E30E04F" w:rsidR="001F72A8" w:rsidRPr="00371E4E" w:rsidRDefault="001F72A8" w:rsidP="001F72A8">
            <w:pPr>
              <w:ind w:firstLine="709"/>
              <w:jc w:val="both"/>
              <w:rPr>
                <w:rFonts w:ascii="Times New Roman" w:hAnsi="Times New Roman" w:cs="Times New Roman"/>
                <w:sz w:val="26"/>
                <w:szCs w:val="26"/>
              </w:rPr>
            </w:pPr>
            <w:r w:rsidRPr="00371E4E">
              <w:rPr>
                <w:rFonts w:ascii="Times New Roman" w:hAnsi="Times New Roman" w:cs="Times New Roman"/>
                <w:sz w:val="26"/>
                <w:szCs w:val="26"/>
              </w:rPr>
              <w:t xml:space="preserve">- направляются с адреса электронной почты: </w:t>
            </w:r>
            <w:r w:rsidRPr="00371E4E">
              <w:rPr>
                <w:rFonts w:ascii="Times New Roman" w:hAnsi="Times New Roman" w:cs="Times New Roman"/>
                <w:sz w:val="26"/>
                <w:szCs w:val="26"/>
              </w:rPr>
              <w:softHyphen/>
            </w:r>
            <w:r w:rsidRPr="00371E4E">
              <w:rPr>
                <w:rFonts w:ascii="Times New Roman" w:hAnsi="Times New Roman" w:cs="Times New Roman"/>
                <w:sz w:val="26"/>
                <w:szCs w:val="26"/>
              </w:rPr>
              <w:softHyphen/>
            </w:r>
            <w:r w:rsidRPr="00371E4E">
              <w:rPr>
                <w:rFonts w:ascii="Times New Roman" w:hAnsi="Times New Roman" w:cs="Times New Roman"/>
                <w:sz w:val="26"/>
                <w:szCs w:val="26"/>
              </w:rPr>
              <w:softHyphen/>
            </w:r>
            <w:r w:rsidRPr="00371E4E">
              <w:rPr>
                <w:rFonts w:ascii="Times New Roman" w:hAnsi="Times New Roman" w:cs="Times New Roman"/>
                <w:sz w:val="26"/>
                <w:szCs w:val="26"/>
              </w:rPr>
              <w:softHyphen/>
            </w:r>
            <w:r w:rsidRPr="00371E4E">
              <w:rPr>
                <w:rFonts w:ascii="Times New Roman" w:hAnsi="Times New Roman" w:cs="Times New Roman"/>
                <w:sz w:val="26"/>
                <w:szCs w:val="26"/>
              </w:rPr>
              <w:softHyphen/>
            </w:r>
            <w:r w:rsidRPr="00371E4E">
              <w:rPr>
                <w:rFonts w:ascii="Times New Roman" w:hAnsi="Times New Roman" w:cs="Times New Roman"/>
                <w:sz w:val="26"/>
                <w:szCs w:val="26"/>
              </w:rPr>
              <w:softHyphen/>
            </w:r>
            <w:r w:rsidRPr="00371E4E">
              <w:rPr>
                <w:rFonts w:ascii="Times New Roman" w:hAnsi="Times New Roman" w:cs="Times New Roman"/>
                <w:sz w:val="26"/>
                <w:szCs w:val="26"/>
              </w:rPr>
              <w:softHyphen/>
            </w:r>
            <w:r w:rsidRPr="00371E4E">
              <w:rPr>
                <w:rFonts w:ascii="Times New Roman" w:hAnsi="Times New Roman" w:cs="Times New Roman"/>
                <w:sz w:val="26"/>
                <w:szCs w:val="26"/>
              </w:rPr>
              <w:softHyphen/>
            </w:r>
            <w:r w:rsidRPr="00371E4E">
              <w:rPr>
                <w:rFonts w:ascii="Times New Roman" w:hAnsi="Times New Roman" w:cs="Times New Roman"/>
                <w:sz w:val="26"/>
                <w:szCs w:val="26"/>
              </w:rPr>
              <w:softHyphen/>
            </w:r>
            <w:r w:rsidRPr="00371E4E">
              <w:rPr>
                <w:rFonts w:ascii="Times New Roman" w:hAnsi="Times New Roman" w:cs="Times New Roman"/>
                <w:sz w:val="26"/>
                <w:szCs w:val="26"/>
              </w:rPr>
              <w:softHyphen/>
            </w:r>
            <w:r w:rsidRPr="00371E4E">
              <w:rPr>
                <w:rFonts w:ascii="Times New Roman" w:hAnsi="Times New Roman" w:cs="Times New Roman"/>
                <w:sz w:val="26"/>
                <w:szCs w:val="26"/>
              </w:rPr>
              <w:softHyphen/>
            </w:r>
            <w:r w:rsidRPr="00371E4E">
              <w:rPr>
                <w:rFonts w:ascii="Times New Roman" w:hAnsi="Times New Roman" w:cs="Times New Roman"/>
                <w:sz w:val="26"/>
                <w:szCs w:val="26"/>
              </w:rPr>
              <w:softHyphen/>
            </w:r>
            <w:r w:rsidRPr="00371E4E">
              <w:rPr>
                <w:rFonts w:ascii="Times New Roman" w:hAnsi="Times New Roman" w:cs="Times New Roman"/>
                <w:sz w:val="26"/>
                <w:szCs w:val="26"/>
              </w:rPr>
              <w:softHyphen/>
            </w:r>
            <w:r w:rsidRPr="00371E4E">
              <w:rPr>
                <w:rFonts w:ascii="Times New Roman" w:hAnsi="Times New Roman" w:cs="Times New Roman"/>
                <w:sz w:val="26"/>
                <w:szCs w:val="26"/>
              </w:rPr>
              <w:softHyphen/>
              <w:t>____________________________;</w:t>
            </w:r>
          </w:p>
        </w:tc>
      </w:tr>
      <w:tr w:rsidR="00371E4E" w:rsidRPr="00371E4E" w14:paraId="698463A3" w14:textId="77777777" w:rsidTr="004413D5">
        <w:tblPrEx>
          <w:jc w:val="left"/>
        </w:tblPrEx>
        <w:trPr>
          <w:trHeight w:val="60"/>
        </w:trPr>
        <w:tc>
          <w:tcPr>
            <w:tcW w:w="9498" w:type="dxa"/>
            <w:gridSpan w:val="6"/>
            <w:shd w:val="clear" w:color="FFFFFF" w:fill="auto"/>
            <w:vAlign w:val="bottom"/>
          </w:tcPr>
          <w:p w14:paraId="3E2D4387" w14:textId="77777777" w:rsidR="001F72A8" w:rsidRPr="00371E4E" w:rsidRDefault="001F72A8" w:rsidP="001F72A8">
            <w:pPr>
              <w:ind w:firstLine="709"/>
              <w:jc w:val="both"/>
              <w:rPr>
                <w:rFonts w:ascii="Times New Roman" w:hAnsi="Times New Roman" w:cs="Times New Roman"/>
                <w:sz w:val="26"/>
                <w:szCs w:val="26"/>
              </w:rPr>
            </w:pPr>
            <w:r w:rsidRPr="00371E4E">
              <w:rPr>
                <w:rFonts w:ascii="Times New Roman" w:hAnsi="Times New Roman" w:cs="Times New Roman"/>
                <w:sz w:val="26"/>
                <w:szCs w:val="26"/>
              </w:rPr>
              <w:t>- направляются смс-сообщением с телефона: ____________________________;</w:t>
            </w:r>
          </w:p>
        </w:tc>
      </w:tr>
      <w:tr w:rsidR="00371E4E" w:rsidRPr="00371E4E" w14:paraId="2F7853FB" w14:textId="77777777" w:rsidTr="0069416A">
        <w:trPr>
          <w:trHeight w:val="60"/>
          <w:jc w:val="center"/>
        </w:trPr>
        <w:tc>
          <w:tcPr>
            <w:tcW w:w="9498" w:type="dxa"/>
            <w:gridSpan w:val="6"/>
            <w:shd w:val="clear" w:color="FFFFFF" w:fill="auto"/>
            <w:vAlign w:val="bottom"/>
          </w:tcPr>
          <w:p w14:paraId="65DECD56" w14:textId="591EEEB5" w:rsidR="001F72A8" w:rsidRPr="00371E4E" w:rsidRDefault="001F72A8" w:rsidP="001F72A8">
            <w:pPr>
              <w:ind w:firstLine="709"/>
              <w:jc w:val="both"/>
              <w:rPr>
                <w:rFonts w:ascii="Times New Roman" w:hAnsi="Times New Roman" w:cs="Times New Roman"/>
                <w:sz w:val="26"/>
                <w:szCs w:val="26"/>
              </w:rPr>
            </w:pPr>
            <w:r w:rsidRPr="00371E4E">
              <w:rPr>
                <w:rFonts w:ascii="Times New Roman" w:hAnsi="Times New Roman" w:cs="Times New Roman"/>
                <w:sz w:val="26"/>
                <w:szCs w:val="26"/>
              </w:rPr>
              <w:t>4.2.9 Потребитель обязан возместить Гарантирующему поставщику расходы, понесенные последним в связи с введением ограничения режима потребления электрической энергии и в связи с восстановлением режима потребления.</w:t>
            </w:r>
          </w:p>
        </w:tc>
      </w:tr>
      <w:tr w:rsidR="00371E4E" w:rsidRPr="00371E4E" w14:paraId="7D8E8EBC" w14:textId="77777777" w:rsidTr="0069416A">
        <w:trPr>
          <w:trHeight w:val="567"/>
          <w:jc w:val="center"/>
        </w:trPr>
        <w:tc>
          <w:tcPr>
            <w:tcW w:w="9498" w:type="dxa"/>
            <w:gridSpan w:val="6"/>
            <w:shd w:val="clear" w:color="FFFFFF" w:fill="auto"/>
            <w:vAlign w:val="center"/>
          </w:tcPr>
          <w:p w14:paraId="363A81B3" w14:textId="77777777" w:rsidR="001F72A8" w:rsidRPr="00371E4E" w:rsidRDefault="001F72A8" w:rsidP="001F72A8">
            <w:pPr>
              <w:jc w:val="center"/>
              <w:rPr>
                <w:rFonts w:ascii="Times New Roman" w:hAnsi="Times New Roman" w:cs="Times New Roman"/>
                <w:sz w:val="26"/>
                <w:szCs w:val="26"/>
              </w:rPr>
            </w:pPr>
            <w:r w:rsidRPr="00371E4E">
              <w:rPr>
                <w:rFonts w:ascii="Times New Roman" w:hAnsi="Times New Roman" w:cs="Times New Roman"/>
                <w:b/>
                <w:sz w:val="26"/>
                <w:szCs w:val="26"/>
              </w:rPr>
              <w:t>5. УЧЕТ И КОНТРОЛЬ ПОСТАВКИ ЭЛЕКТРИЧЕСКОЙ ЭНЕРГИИ</w:t>
            </w:r>
          </w:p>
        </w:tc>
      </w:tr>
      <w:tr w:rsidR="00371E4E" w:rsidRPr="00371E4E" w14:paraId="590A9525" w14:textId="77777777" w:rsidTr="0069416A">
        <w:trPr>
          <w:trHeight w:val="567"/>
          <w:jc w:val="center"/>
        </w:trPr>
        <w:tc>
          <w:tcPr>
            <w:tcW w:w="9498" w:type="dxa"/>
            <w:gridSpan w:val="6"/>
            <w:shd w:val="clear" w:color="FFFFFF" w:fill="auto"/>
            <w:vAlign w:val="bottom"/>
          </w:tcPr>
          <w:p w14:paraId="46F082D2" w14:textId="77777777" w:rsidR="001F72A8" w:rsidRPr="00371E4E" w:rsidRDefault="001F72A8" w:rsidP="001F72A8">
            <w:pPr>
              <w:ind w:firstLine="709"/>
              <w:jc w:val="both"/>
              <w:rPr>
                <w:rFonts w:ascii="Times New Roman" w:hAnsi="Times New Roman" w:cs="Times New Roman"/>
                <w:sz w:val="26"/>
                <w:szCs w:val="26"/>
              </w:rPr>
            </w:pPr>
            <w:r w:rsidRPr="00371E4E">
              <w:rPr>
                <w:rFonts w:ascii="Times New Roman" w:hAnsi="Times New Roman" w:cs="Times New Roman"/>
                <w:sz w:val="26"/>
                <w:szCs w:val="26"/>
              </w:rPr>
              <w:t>5.1 Учет и контроль поставляемой электрической энергии осуществляются средствами измерения раздельно по каждой точке поставки в порядке, предусмотренном техническими регламентами и иными обязательными требованиями. Перечень расчетных приборов учета электрической энергии (мощности) приведен в Приложении № 1 к договору.</w:t>
            </w:r>
          </w:p>
          <w:p w14:paraId="2DAC867D" w14:textId="77777777" w:rsidR="001F72A8" w:rsidRPr="00371E4E" w:rsidRDefault="001F72A8" w:rsidP="001F72A8">
            <w:pPr>
              <w:ind w:firstLine="709"/>
              <w:jc w:val="both"/>
              <w:rPr>
                <w:rFonts w:ascii="Times New Roman" w:hAnsi="Times New Roman" w:cs="Times New Roman"/>
                <w:sz w:val="26"/>
                <w:szCs w:val="26"/>
              </w:rPr>
            </w:pPr>
            <w:r w:rsidRPr="00371E4E">
              <w:rPr>
                <w:rFonts w:ascii="Times New Roman" w:hAnsi="Times New Roman" w:cs="Times New Roman"/>
                <w:sz w:val="26"/>
                <w:szCs w:val="26"/>
              </w:rPr>
              <w:t>Для определения объемов потребления электрической энергии (мощности) используются показания приборов учета, соответствующих требованиям законодательства Российской Федерации об обеспечении единства измерений, требованиям, предусмотренным разделом Х Правил № 442, в том числе к месту установки и классу точности, имеющих неповрежденные контрольные пломбы и (или) знаки визуального контроля, допущенных в эксплуатацию в порядке, предусмотренном законодательством Российской Федерации об электроэнергетике на дату допуска.</w:t>
            </w:r>
          </w:p>
          <w:p w14:paraId="6106B2EA" w14:textId="5B783B44" w:rsidR="001F72A8" w:rsidRPr="00371E4E" w:rsidRDefault="001F72A8" w:rsidP="001F72A8">
            <w:pPr>
              <w:ind w:firstLine="709"/>
              <w:jc w:val="both"/>
              <w:rPr>
                <w:rFonts w:ascii="Times New Roman" w:hAnsi="Times New Roman" w:cs="Times New Roman"/>
                <w:sz w:val="26"/>
                <w:szCs w:val="26"/>
              </w:rPr>
            </w:pPr>
            <w:r w:rsidRPr="00371E4E">
              <w:rPr>
                <w:rFonts w:ascii="Times New Roman" w:hAnsi="Times New Roman" w:cs="Times New Roman"/>
                <w:sz w:val="26"/>
                <w:szCs w:val="26"/>
              </w:rPr>
              <w:lastRenderedPageBreak/>
              <w:t>В случае если прибор учета не расположен на границе балансовой принадлежности объектов электроэнергетики (энергопринимающих устройств) смежных субъектов, объем потребления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Расчет величины потерь в таком случае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w:t>
            </w:r>
          </w:p>
        </w:tc>
      </w:tr>
      <w:tr w:rsidR="00371E4E" w:rsidRPr="00371E4E" w14:paraId="130847D2" w14:textId="77777777" w:rsidTr="0069416A">
        <w:trPr>
          <w:trHeight w:val="567"/>
          <w:jc w:val="center"/>
        </w:trPr>
        <w:tc>
          <w:tcPr>
            <w:tcW w:w="9498" w:type="dxa"/>
            <w:gridSpan w:val="6"/>
            <w:shd w:val="clear" w:color="FFFFFF" w:fill="auto"/>
            <w:vAlign w:val="bottom"/>
          </w:tcPr>
          <w:p w14:paraId="060899FE" w14:textId="77777777" w:rsidR="001F72A8" w:rsidRPr="00371E4E" w:rsidRDefault="001F72A8" w:rsidP="001F72A8">
            <w:pPr>
              <w:ind w:firstLine="709"/>
              <w:jc w:val="both"/>
              <w:rPr>
                <w:rFonts w:ascii="Times New Roman" w:hAnsi="Times New Roman" w:cs="Times New Roman"/>
                <w:sz w:val="26"/>
                <w:szCs w:val="26"/>
              </w:rPr>
            </w:pPr>
            <w:r w:rsidRPr="00371E4E">
              <w:rPr>
                <w:rFonts w:ascii="Times New Roman" w:hAnsi="Times New Roman" w:cs="Times New Roman"/>
                <w:sz w:val="26"/>
                <w:szCs w:val="26"/>
              </w:rPr>
              <w:lastRenderedPageBreak/>
              <w:t>5.2 При выявлении неисправности или утраты расчетного прибора учета, если Потребитель в течение суток не уведомил Гарантирующего поставщика о выходе из эксплуатации или утрате принадлежащего ему и обслуживаемого им прибора учета, определение объема потребления электрической энергии осуществляется на основании показаний контрольного прибора учета.</w:t>
            </w:r>
          </w:p>
        </w:tc>
      </w:tr>
      <w:tr w:rsidR="00371E4E" w:rsidRPr="00371E4E" w14:paraId="0DFE8056" w14:textId="77777777" w:rsidTr="0069416A">
        <w:trPr>
          <w:trHeight w:val="567"/>
          <w:jc w:val="center"/>
        </w:trPr>
        <w:tc>
          <w:tcPr>
            <w:tcW w:w="9498" w:type="dxa"/>
            <w:gridSpan w:val="6"/>
            <w:shd w:val="clear" w:color="FFFFFF" w:fill="auto"/>
            <w:vAlign w:val="bottom"/>
          </w:tcPr>
          <w:p w14:paraId="3FB7ECA6" w14:textId="77777777" w:rsidR="001F72A8" w:rsidRPr="00371E4E" w:rsidRDefault="001F72A8" w:rsidP="001F72A8">
            <w:pPr>
              <w:ind w:firstLine="709"/>
              <w:jc w:val="both"/>
              <w:rPr>
                <w:rFonts w:ascii="Times New Roman" w:hAnsi="Times New Roman" w:cs="Times New Roman"/>
                <w:sz w:val="26"/>
                <w:szCs w:val="26"/>
              </w:rPr>
            </w:pPr>
            <w:r w:rsidRPr="00371E4E">
              <w:rPr>
                <w:rFonts w:ascii="Times New Roman" w:hAnsi="Times New Roman" w:cs="Times New Roman"/>
                <w:sz w:val="26"/>
                <w:szCs w:val="26"/>
              </w:rPr>
              <w:t>5.3 При отсутствии контрольного прибора учета, определение объема потребления электрической энергии осуществляется на основании имеющихся статистических данных за аналогичный период предшествующего года, в котором определение объемов потребления для данного Потребителя электроэнергии осуществлялось на основании приборов учета с учетом темпов изменения объема потребления электрической энергии по сравнению с указанным годом. В иных случаях расчет объемов осуществляется в соответствии с согласованными Сторонами расчетными способами или одним из способов, предусмотренных действующим законодательством РФ.</w:t>
            </w:r>
          </w:p>
        </w:tc>
      </w:tr>
      <w:tr w:rsidR="00371E4E" w:rsidRPr="00371E4E" w14:paraId="23DBE20F" w14:textId="77777777" w:rsidTr="0069416A">
        <w:trPr>
          <w:trHeight w:val="567"/>
          <w:jc w:val="center"/>
        </w:trPr>
        <w:tc>
          <w:tcPr>
            <w:tcW w:w="9498" w:type="dxa"/>
            <w:gridSpan w:val="6"/>
            <w:shd w:val="clear" w:color="FFFFFF" w:fill="auto"/>
            <w:vAlign w:val="bottom"/>
          </w:tcPr>
          <w:p w14:paraId="778E2986" w14:textId="2A0D895B" w:rsidR="001F72A8" w:rsidRPr="00371E4E" w:rsidRDefault="001F72A8" w:rsidP="001F72A8">
            <w:pPr>
              <w:ind w:firstLine="709"/>
              <w:jc w:val="both"/>
              <w:rPr>
                <w:rFonts w:ascii="Times New Roman" w:hAnsi="Times New Roman" w:cs="Times New Roman"/>
                <w:sz w:val="26"/>
                <w:szCs w:val="26"/>
              </w:rPr>
            </w:pPr>
            <w:r w:rsidRPr="00371E4E">
              <w:rPr>
                <w:rFonts w:ascii="Times New Roman" w:hAnsi="Times New Roman" w:cs="Times New Roman"/>
                <w:sz w:val="26"/>
                <w:szCs w:val="26"/>
              </w:rPr>
              <w:t>5.4 Определение объемов электрической энергии, потребляемых при использовании и содержании общего имущества в многоквартирном доме, в случае двукратного недопуска Потребителем представителей Гарантирующего поставщика для установки и (или) подключения коллективного (общедомового) прибора учета электрической энергии к интеллектуальной системе учета электрической энергии (мощности), проверки состояния установленного и введенного в эксплуатацию коллективного (общедомового) прибора учета электрической энергии и (или) компонентов интеллектуальной системы учета электрической энергии (мощности), а также индивидуальных или общих приборов учета, в помещениях, отнесенных к общему имуществу многоквартирного дома, в случае вмешательства в работу коллективного (общедомового) прибора учета электрической энергии и (или) компонентов интеллектуальной системы учета электрической энергии (мощности), необеспечения сохранности пломб, знаков визуального контроля (при их наличии), установленных в отношении такого прибора учета, осуществляется исходя из нормативов потребления электрической энергии в целях содержания общего имущества в многоквартирном доме с учетом повышающего коэффициента, равного 1,5.</w:t>
            </w:r>
          </w:p>
        </w:tc>
      </w:tr>
      <w:tr w:rsidR="00371E4E" w:rsidRPr="00371E4E" w14:paraId="4330EFF6" w14:textId="77777777" w:rsidTr="0069416A">
        <w:trPr>
          <w:trHeight w:val="567"/>
          <w:jc w:val="center"/>
        </w:trPr>
        <w:tc>
          <w:tcPr>
            <w:tcW w:w="9498" w:type="dxa"/>
            <w:gridSpan w:val="6"/>
            <w:shd w:val="clear" w:color="FFFFFF" w:fill="auto"/>
            <w:vAlign w:val="bottom"/>
          </w:tcPr>
          <w:p w14:paraId="3B838D6F" w14:textId="6B0F0887" w:rsidR="001F72A8" w:rsidRPr="00371E4E" w:rsidRDefault="001F72A8" w:rsidP="001F72A8">
            <w:pPr>
              <w:ind w:firstLine="709"/>
              <w:jc w:val="both"/>
              <w:rPr>
                <w:rFonts w:ascii="Times New Roman" w:hAnsi="Times New Roman" w:cs="Times New Roman"/>
                <w:sz w:val="26"/>
                <w:szCs w:val="26"/>
              </w:rPr>
            </w:pPr>
            <w:r w:rsidRPr="00371E4E">
              <w:rPr>
                <w:rFonts w:ascii="Times New Roman" w:hAnsi="Times New Roman" w:cs="Times New Roman"/>
                <w:sz w:val="26"/>
                <w:szCs w:val="26"/>
              </w:rPr>
              <w:t xml:space="preserve">5.5 Потребление электрической энергии с нарушением установленного договором порядка учета электрической энергии со стороны Потребителя, выразившимся во вмешательстве в работу прибора учета, измерительного комплекса, измерительных трансформаторов тока и (или) напряжения, соединенных между собой по установленной схеме вторичными цепями, через которые приборы учета установлены (подключены) (далее - измерительные трансформаторы), системы учета, </w:t>
            </w:r>
            <w:r w:rsidRPr="00371E4E">
              <w:rPr>
                <w:rFonts w:ascii="Times New Roman" w:hAnsi="Times New Roman" w:cs="Times New Roman"/>
                <w:sz w:val="26"/>
                <w:szCs w:val="26"/>
              </w:rPr>
              <w:lastRenderedPageBreak/>
              <w:t xml:space="preserve">компонентов интеллектуальной системы учета электрической энергии (мощности) в случаях нарушения целостности (повреждения) прибора учета, измерительного комплекса, измерительных трансформаторов, нарушения (повреждения) пломб и (или) знаков визуального контроля, нанесенных на прибор учета, измерительный комплекс, измерительные трансформаторы, систему учета, компоненты интеллектуальной системы электрической энергии (мощности), на приспособления, препятствующие доступу к ним, расположенные до места установки прибора учета электрической энергии (точки измерения прибором учета), когда в соответствии с настоящим документом прибор учета, измерительный комплекс, измерительные трансформаторы, система учета, компоненты интеллектуальной системы учета электрической энергии (мощности) установлены в границах балансовой принадлежности потребителя (покупателя) и (или) в границах земельного участка, принадлежащего такому потребителю на праве собственности или ином законном основании, на котором расположены энергопринимающие устройства потребителя (далее - границы земельного участка) или, если обязанность по обеспечению целостности и сохранности прибора учета, измерительного комплекса, измерительных трансформаторов (системы учета) возложена на Потребителя, а также с нарушением указанного порядка, обнаруженным в границах балансовой принадлежности Потребителя подключения энергопринимающих устройств до точки измерения прибором учета или в границах земельного участка потребителя (покупателя) подключения до точки измерения прибором учета энергопринимающих устройств, расположенных в границах этого земельного участка, признается </w:t>
            </w:r>
            <w:proofErr w:type="spellStart"/>
            <w:r w:rsidRPr="00371E4E">
              <w:rPr>
                <w:rFonts w:ascii="Times New Roman" w:hAnsi="Times New Roman" w:cs="Times New Roman"/>
                <w:sz w:val="26"/>
                <w:szCs w:val="26"/>
              </w:rPr>
              <w:t>безучетным</w:t>
            </w:r>
            <w:proofErr w:type="spellEnd"/>
            <w:r w:rsidRPr="00371E4E">
              <w:rPr>
                <w:rFonts w:ascii="Times New Roman" w:hAnsi="Times New Roman" w:cs="Times New Roman"/>
                <w:sz w:val="26"/>
                <w:szCs w:val="26"/>
              </w:rPr>
              <w:t xml:space="preserve"> потреблением.</w:t>
            </w:r>
          </w:p>
          <w:p w14:paraId="457C0DF9" w14:textId="40D5C054" w:rsidR="001F72A8" w:rsidRPr="00371E4E" w:rsidRDefault="001F72A8" w:rsidP="001F72A8">
            <w:pPr>
              <w:ind w:firstLine="709"/>
              <w:jc w:val="both"/>
              <w:rPr>
                <w:rFonts w:ascii="Times New Roman" w:hAnsi="Times New Roman" w:cs="Times New Roman"/>
                <w:sz w:val="26"/>
                <w:szCs w:val="26"/>
              </w:rPr>
            </w:pPr>
            <w:r w:rsidRPr="00371E4E">
              <w:rPr>
                <w:rFonts w:ascii="Times New Roman" w:hAnsi="Times New Roman" w:cs="Times New Roman"/>
                <w:sz w:val="26"/>
                <w:szCs w:val="26"/>
              </w:rPr>
              <w:t>Самовольное подключение энергопринимающих устройств к объектам электросетевого хозяйства после введения ограничения режима электропотребления считается бездоговорным потреблением электрической энергии.</w:t>
            </w:r>
          </w:p>
        </w:tc>
      </w:tr>
      <w:tr w:rsidR="00371E4E" w:rsidRPr="00371E4E" w14:paraId="0D360712" w14:textId="77777777" w:rsidTr="0069416A">
        <w:trPr>
          <w:trHeight w:val="567"/>
          <w:jc w:val="center"/>
        </w:trPr>
        <w:tc>
          <w:tcPr>
            <w:tcW w:w="9498" w:type="dxa"/>
            <w:gridSpan w:val="6"/>
            <w:shd w:val="clear" w:color="FFFFFF" w:fill="auto"/>
            <w:vAlign w:val="bottom"/>
          </w:tcPr>
          <w:p w14:paraId="0FA12CC8" w14:textId="371444FB" w:rsidR="001F72A8" w:rsidRPr="00371E4E" w:rsidRDefault="001F72A8" w:rsidP="001F72A8">
            <w:pPr>
              <w:ind w:firstLine="709"/>
              <w:jc w:val="both"/>
              <w:rPr>
                <w:rFonts w:ascii="Times New Roman" w:hAnsi="Times New Roman" w:cs="Times New Roman"/>
                <w:sz w:val="26"/>
                <w:szCs w:val="26"/>
              </w:rPr>
            </w:pPr>
            <w:r w:rsidRPr="00371E4E">
              <w:rPr>
                <w:rFonts w:ascii="Times New Roman" w:hAnsi="Times New Roman" w:cs="Times New Roman"/>
                <w:sz w:val="26"/>
                <w:szCs w:val="26"/>
              </w:rPr>
              <w:lastRenderedPageBreak/>
              <w:t xml:space="preserve">5.6 Потребитель, имеющий намерение демонтировать в целях замены, ремонта или поверки ранее установленный прибор учета, обязан направить способом, позволяющим подтвердить факт получения, письменную заявку о необходимости снятия показаний существующего прибора учета, осмотра его состояния и схемы подключения до его демонтажа в адрес Гарантирующего поставщика. </w:t>
            </w:r>
          </w:p>
          <w:p w14:paraId="1314567D" w14:textId="50DB7EED" w:rsidR="001F72A8" w:rsidRPr="00371E4E" w:rsidRDefault="001F72A8" w:rsidP="001F72A8">
            <w:pPr>
              <w:ind w:firstLine="709"/>
              <w:jc w:val="both"/>
              <w:rPr>
                <w:rFonts w:ascii="Times New Roman" w:hAnsi="Times New Roman" w:cs="Times New Roman"/>
                <w:sz w:val="26"/>
                <w:szCs w:val="26"/>
              </w:rPr>
            </w:pPr>
            <w:r w:rsidRPr="00371E4E">
              <w:rPr>
                <w:rFonts w:ascii="Times New Roman" w:hAnsi="Times New Roman" w:cs="Times New Roman"/>
                <w:sz w:val="26"/>
                <w:szCs w:val="26"/>
              </w:rPr>
              <w:t>Дата и время осуществления указанных действий должны быть не ранее 7 рабочих дней со дня направления заявки.</w:t>
            </w:r>
          </w:p>
          <w:p w14:paraId="3FE83F3B" w14:textId="77777777" w:rsidR="001F72A8" w:rsidRPr="00371E4E" w:rsidRDefault="001F72A8" w:rsidP="001F72A8">
            <w:pPr>
              <w:ind w:firstLine="709"/>
              <w:jc w:val="both"/>
              <w:rPr>
                <w:rFonts w:ascii="Times New Roman" w:hAnsi="Times New Roman" w:cs="Times New Roman"/>
                <w:sz w:val="26"/>
                <w:szCs w:val="26"/>
              </w:rPr>
            </w:pPr>
            <w:r w:rsidRPr="00371E4E">
              <w:rPr>
                <w:rFonts w:ascii="Times New Roman" w:hAnsi="Times New Roman" w:cs="Times New Roman"/>
                <w:sz w:val="26"/>
                <w:szCs w:val="26"/>
              </w:rPr>
              <w:t>Гарантирующий поставщик в течение 5 рабочих дней со дня получения уведомления обязан рассмотреть и согласовать предложенные в заявке дату и время демонтажа прибора учета, а в случае невозможности исполнения такой заявки в предложенный в ней срок обязан согласовать иные дату и время, но не превышающие 10 рабочих дней с даты и времени, которые предложены в заявке.</w:t>
            </w:r>
          </w:p>
          <w:p w14:paraId="4772766D" w14:textId="4BCE9FF6" w:rsidR="001F72A8" w:rsidRPr="00371E4E" w:rsidRDefault="001F72A8" w:rsidP="001F72A8">
            <w:pPr>
              <w:ind w:firstLine="709"/>
              <w:jc w:val="both"/>
              <w:rPr>
                <w:rFonts w:ascii="Times New Roman" w:hAnsi="Times New Roman" w:cs="Times New Roman"/>
                <w:sz w:val="26"/>
                <w:szCs w:val="26"/>
              </w:rPr>
            </w:pPr>
            <w:r w:rsidRPr="00371E4E">
              <w:rPr>
                <w:rFonts w:ascii="Times New Roman" w:hAnsi="Times New Roman" w:cs="Times New Roman"/>
                <w:sz w:val="26"/>
                <w:szCs w:val="26"/>
              </w:rPr>
              <w:t>Прибор учета должен быть установлен не позднее 6 месяцев с момента составления акта демонтажа. С момента демонтажа и до установки прибора учета объем потребляемой электрической энергии определяется</w:t>
            </w:r>
            <w:r w:rsidRPr="00371E4E">
              <w:rPr>
                <w:rFonts w:ascii="Times New Roman" w:eastAsiaTheme="minorHAnsi" w:hAnsi="Times New Roman" w:cs="Times New Roman"/>
                <w:sz w:val="26"/>
                <w:szCs w:val="26"/>
                <w:lang w:eastAsia="en-US"/>
              </w:rPr>
              <w:t xml:space="preserve"> на основании замещающей информации.</w:t>
            </w:r>
          </w:p>
        </w:tc>
      </w:tr>
      <w:tr w:rsidR="00371E4E" w:rsidRPr="00371E4E" w14:paraId="52706EA5" w14:textId="77777777" w:rsidTr="0069416A">
        <w:trPr>
          <w:trHeight w:val="567"/>
          <w:jc w:val="center"/>
        </w:trPr>
        <w:tc>
          <w:tcPr>
            <w:tcW w:w="9498" w:type="dxa"/>
            <w:gridSpan w:val="6"/>
            <w:shd w:val="clear" w:color="FFFFFF" w:fill="auto"/>
            <w:vAlign w:val="bottom"/>
          </w:tcPr>
          <w:p w14:paraId="319A163C" w14:textId="77777777" w:rsidR="001F72A8" w:rsidRPr="00371E4E" w:rsidRDefault="001F72A8" w:rsidP="001F72A8">
            <w:pPr>
              <w:ind w:firstLine="709"/>
              <w:jc w:val="both"/>
              <w:rPr>
                <w:rFonts w:ascii="Times New Roman" w:hAnsi="Times New Roman" w:cs="Times New Roman"/>
                <w:sz w:val="26"/>
                <w:szCs w:val="26"/>
              </w:rPr>
            </w:pPr>
            <w:r w:rsidRPr="00371E4E">
              <w:rPr>
                <w:rFonts w:ascii="Times New Roman" w:hAnsi="Times New Roman" w:cs="Times New Roman"/>
                <w:sz w:val="26"/>
                <w:szCs w:val="26"/>
              </w:rPr>
              <w:t xml:space="preserve">5.7 Порядок допуска установленного прибора учета в эксплуатацию, порядок проверки прибора учета перед его демонтажем в случае его неисправности или истечения срока </w:t>
            </w:r>
            <w:proofErr w:type="spellStart"/>
            <w:r w:rsidRPr="00371E4E">
              <w:rPr>
                <w:rFonts w:ascii="Times New Roman" w:hAnsi="Times New Roman" w:cs="Times New Roman"/>
                <w:sz w:val="26"/>
                <w:szCs w:val="26"/>
              </w:rPr>
              <w:t>межповерочного</w:t>
            </w:r>
            <w:proofErr w:type="spellEnd"/>
            <w:r w:rsidRPr="00371E4E">
              <w:rPr>
                <w:rFonts w:ascii="Times New Roman" w:hAnsi="Times New Roman" w:cs="Times New Roman"/>
                <w:sz w:val="26"/>
                <w:szCs w:val="26"/>
              </w:rPr>
              <w:t xml:space="preserve"> интервала осуществляется в соответствии с требованиями действующего законодательства РФ.</w:t>
            </w:r>
          </w:p>
          <w:p w14:paraId="5B75D4C5" w14:textId="7F53D914" w:rsidR="001F72A8" w:rsidRPr="00371E4E" w:rsidRDefault="001F72A8" w:rsidP="001F72A8">
            <w:pPr>
              <w:ind w:firstLine="709"/>
              <w:jc w:val="both"/>
              <w:rPr>
                <w:rFonts w:ascii="Times New Roman" w:hAnsi="Times New Roman" w:cs="Times New Roman"/>
                <w:sz w:val="26"/>
                <w:szCs w:val="26"/>
              </w:rPr>
            </w:pPr>
            <w:r w:rsidRPr="00371E4E">
              <w:rPr>
                <w:rFonts w:ascii="Times New Roman" w:hAnsi="Times New Roman" w:cs="Times New Roman"/>
                <w:sz w:val="26"/>
                <w:szCs w:val="26"/>
              </w:rPr>
              <w:t xml:space="preserve">5.8 Порядок взаимодействия сторон при выявлении неисправности коллективного (общедомового) прибора учета, прочего оборудования, входящего в </w:t>
            </w:r>
            <w:r w:rsidRPr="00371E4E">
              <w:rPr>
                <w:rFonts w:ascii="Times New Roman" w:hAnsi="Times New Roman" w:cs="Times New Roman"/>
                <w:sz w:val="26"/>
                <w:szCs w:val="26"/>
              </w:rPr>
              <w:lastRenderedPageBreak/>
              <w:t>интеллектуальную систему учета электрической энергии, а также порядок расчета размера платы за поставленный коммунальный ресурс в указанном случае определяется с учетом требований к расчету размера платы за коммунальную услугу, предоставленную потребителю, при выявлении неисправности коллективного (общедомового) прибора учета, установленных Правилами предоставления коммунальных услуг.</w:t>
            </w:r>
          </w:p>
        </w:tc>
      </w:tr>
      <w:tr w:rsidR="00371E4E" w:rsidRPr="00371E4E" w14:paraId="59506D21" w14:textId="77777777" w:rsidTr="0069416A">
        <w:trPr>
          <w:trHeight w:val="567"/>
          <w:jc w:val="center"/>
        </w:trPr>
        <w:tc>
          <w:tcPr>
            <w:tcW w:w="9498" w:type="dxa"/>
            <w:gridSpan w:val="6"/>
            <w:shd w:val="clear" w:color="FFFFFF" w:fill="auto"/>
            <w:vAlign w:val="center"/>
          </w:tcPr>
          <w:p w14:paraId="3E518B0E" w14:textId="77777777" w:rsidR="001F72A8" w:rsidRPr="00371E4E" w:rsidRDefault="001F72A8" w:rsidP="001F72A8">
            <w:pPr>
              <w:jc w:val="center"/>
              <w:rPr>
                <w:rFonts w:ascii="Times New Roman" w:hAnsi="Times New Roman" w:cs="Times New Roman"/>
                <w:sz w:val="26"/>
                <w:szCs w:val="26"/>
              </w:rPr>
            </w:pPr>
            <w:r w:rsidRPr="00371E4E">
              <w:rPr>
                <w:rFonts w:ascii="Times New Roman" w:hAnsi="Times New Roman" w:cs="Times New Roman"/>
                <w:b/>
                <w:sz w:val="26"/>
                <w:szCs w:val="26"/>
              </w:rPr>
              <w:lastRenderedPageBreak/>
              <w:t>6. ЦЕНА И ПОРЯДОК РАСЧЕТОВ</w:t>
            </w:r>
          </w:p>
        </w:tc>
      </w:tr>
      <w:tr w:rsidR="00371E4E" w:rsidRPr="00371E4E" w14:paraId="69527FF4" w14:textId="77777777" w:rsidTr="0069416A">
        <w:trPr>
          <w:trHeight w:val="60"/>
          <w:jc w:val="center"/>
        </w:trPr>
        <w:tc>
          <w:tcPr>
            <w:tcW w:w="9498" w:type="dxa"/>
            <w:gridSpan w:val="6"/>
            <w:shd w:val="clear" w:color="FFFFFF" w:fill="auto"/>
            <w:vAlign w:val="bottom"/>
          </w:tcPr>
          <w:p w14:paraId="6BA82707" w14:textId="77777777" w:rsidR="001F72A8" w:rsidRPr="00371E4E" w:rsidRDefault="001F72A8" w:rsidP="001F72A8">
            <w:pPr>
              <w:ind w:firstLine="709"/>
              <w:jc w:val="both"/>
              <w:rPr>
                <w:rFonts w:ascii="Times New Roman" w:hAnsi="Times New Roman" w:cs="Times New Roman"/>
                <w:sz w:val="26"/>
                <w:szCs w:val="26"/>
              </w:rPr>
            </w:pPr>
            <w:r w:rsidRPr="00371E4E">
              <w:rPr>
                <w:rFonts w:ascii="Times New Roman" w:hAnsi="Times New Roman" w:cs="Times New Roman"/>
                <w:sz w:val="26"/>
                <w:szCs w:val="26"/>
              </w:rPr>
              <w:t xml:space="preserve">6.1 Расчётным периодом является календарный месяц (с 1-го по последнее число месяца включительно). </w:t>
            </w:r>
          </w:p>
          <w:p w14:paraId="7D776B0B" w14:textId="6093D670" w:rsidR="001F72A8" w:rsidRPr="00371E4E" w:rsidRDefault="001F72A8" w:rsidP="001F72A8">
            <w:pPr>
              <w:ind w:firstLine="709"/>
              <w:jc w:val="both"/>
              <w:rPr>
                <w:rFonts w:ascii="Times New Roman" w:hAnsi="Times New Roman" w:cs="Times New Roman"/>
                <w:sz w:val="26"/>
                <w:szCs w:val="26"/>
              </w:rPr>
            </w:pPr>
            <w:r w:rsidRPr="00371E4E">
              <w:rPr>
                <w:rFonts w:ascii="Times New Roman" w:eastAsia="Times New Roman" w:hAnsi="Times New Roman" w:cs="Times New Roman"/>
                <w:sz w:val="26"/>
                <w:szCs w:val="26"/>
              </w:rPr>
              <w:t>Размер платы за коммунальный ресурс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p>
        </w:tc>
      </w:tr>
      <w:tr w:rsidR="00371E4E" w:rsidRPr="00371E4E" w14:paraId="2CC4B471" w14:textId="77777777" w:rsidTr="0069416A">
        <w:trPr>
          <w:trHeight w:val="60"/>
          <w:jc w:val="center"/>
        </w:trPr>
        <w:tc>
          <w:tcPr>
            <w:tcW w:w="9498" w:type="dxa"/>
            <w:gridSpan w:val="6"/>
            <w:shd w:val="clear" w:color="FFFFFF" w:fill="auto"/>
            <w:vAlign w:val="bottom"/>
          </w:tcPr>
          <w:p w14:paraId="1D039054" w14:textId="77777777" w:rsidR="001F72A8" w:rsidRPr="00371E4E" w:rsidRDefault="001F72A8" w:rsidP="001F72A8">
            <w:pPr>
              <w:ind w:firstLine="709"/>
              <w:jc w:val="both"/>
              <w:rPr>
                <w:rFonts w:ascii="Times New Roman" w:hAnsi="Times New Roman" w:cs="Times New Roman"/>
                <w:sz w:val="26"/>
                <w:szCs w:val="26"/>
              </w:rPr>
            </w:pPr>
            <w:r w:rsidRPr="00371E4E">
              <w:rPr>
                <w:rFonts w:ascii="Times New Roman" w:hAnsi="Times New Roman" w:cs="Times New Roman"/>
                <w:sz w:val="26"/>
                <w:szCs w:val="26"/>
              </w:rPr>
              <w:t>В случае если в ходе исполнения договора вступил в силу нормативный правовой акт, изменяющий порядок определения цены по договору, или уполномоченным органом власти в области государственного регулирования тарифов принят акт об установлении новой цены, стороны, с момента введения его (ее) в действие при осуществлении расчетов по договору, обязаны применять новый порядок определения цен и (или) новую цену.</w:t>
            </w:r>
          </w:p>
        </w:tc>
      </w:tr>
      <w:tr w:rsidR="00371E4E" w:rsidRPr="00371E4E" w14:paraId="2EE74524" w14:textId="77777777" w:rsidTr="0069416A">
        <w:trPr>
          <w:trHeight w:val="60"/>
          <w:jc w:val="center"/>
        </w:trPr>
        <w:tc>
          <w:tcPr>
            <w:tcW w:w="9498" w:type="dxa"/>
            <w:gridSpan w:val="6"/>
            <w:shd w:val="clear" w:color="FFFFFF" w:fill="auto"/>
            <w:vAlign w:val="bottom"/>
          </w:tcPr>
          <w:p w14:paraId="114B294C" w14:textId="30B89398" w:rsidR="001F72A8" w:rsidRPr="00371E4E" w:rsidRDefault="001F72A8" w:rsidP="001F72A8">
            <w:pPr>
              <w:ind w:firstLine="709"/>
              <w:jc w:val="both"/>
              <w:rPr>
                <w:rFonts w:ascii="Times New Roman" w:hAnsi="Times New Roman" w:cs="Times New Roman"/>
                <w:sz w:val="26"/>
                <w:szCs w:val="26"/>
              </w:rPr>
            </w:pPr>
            <w:r w:rsidRPr="00371E4E">
              <w:rPr>
                <w:rFonts w:ascii="Times New Roman" w:hAnsi="Times New Roman" w:cs="Times New Roman"/>
                <w:sz w:val="26"/>
                <w:szCs w:val="26"/>
              </w:rPr>
              <w:t>6.2 Порядок оплаты потреблённой электрической энергии и получения платёжных документов.</w:t>
            </w:r>
          </w:p>
          <w:p w14:paraId="6F4867EF" w14:textId="77777777" w:rsidR="001F72A8" w:rsidRPr="00371E4E" w:rsidRDefault="001F72A8" w:rsidP="001F72A8">
            <w:pPr>
              <w:ind w:firstLine="709"/>
              <w:jc w:val="both"/>
              <w:rPr>
                <w:rFonts w:ascii="Times New Roman" w:hAnsi="Times New Roman" w:cs="Times New Roman"/>
                <w:sz w:val="26"/>
                <w:szCs w:val="26"/>
              </w:rPr>
            </w:pPr>
            <w:r w:rsidRPr="00371E4E">
              <w:rPr>
                <w:rFonts w:ascii="Times New Roman" w:hAnsi="Times New Roman" w:cs="Times New Roman"/>
                <w:sz w:val="26"/>
                <w:szCs w:val="26"/>
              </w:rPr>
              <w:t>6.2.1 Потребитель оплачивает стоимость поставленной электроэнергии не позднее 1 (одного) рабочего дня, следующего за днём поступления платежей потребителей (граждан) Потребителю</w:t>
            </w:r>
          </w:p>
          <w:p w14:paraId="3402ECEF" w14:textId="47C8373B" w:rsidR="001F72A8" w:rsidRPr="00371E4E" w:rsidRDefault="001F72A8" w:rsidP="001F72A8">
            <w:pPr>
              <w:ind w:firstLine="709"/>
              <w:jc w:val="both"/>
              <w:rPr>
                <w:rFonts w:ascii="Times New Roman" w:hAnsi="Times New Roman" w:cs="Times New Roman"/>
                <w:sz w:val="26"/>
                <w:szCs w:val="26"/>
              </w:rPr>
            </w:pPr>
            <w:r w:rsidRPr="00371E4E">
              <w:rPr>
                <w:rFonts w:ascii="Times New Roman" w:hAnsi="Times New Roman" w:cs="Times New Roman"/>
                <w:sz w:val="26"/>
                <w:szCs w:val="26"/>
              </w:rPr>
              <w:t>В случае если совокупный ежедневный размер платежа составит менее 5 тыс. рублей, перечисление денежных средств осуществляется в последующие дни, но не реже чем 1 раз в 5 рабочих дней и не позднее рабочего дня, в котором совокупный размер платежа за дни, в которые не производилось перечисление в пользу Гарантирующего поставщика превысит 5 тыс. рублей.</w:t>
            </w:r>
          </w:p>
          <w:p w14:paraId="0B7BFEB6" w14:textId="77777777" w:rsidR="001F72A8" w:rsidRPr="00371E4E" w:rsidRDefault="001F72A8" w:rsidP="001F72A8">
            <w:pPr>
              <w:ind w:firstLine="709"/>
              <w:jc w:val="both"/>
              <w:rPr>
                <w:rFonts w:ascii="Times New Roman" w:hAnsi="Times New Roman" w:cs="Times New Roman"/>
                <w:sz w:val="14"/>
                <w:szCs w:val="26"/>
              </w:rPr>
            </w:pPr>
          </w:p>
        </w:tc>
      </w:tr>
      <w:tr w:rsidR="00371E4E" w:rsidRPr="00371E4E" w14:paraId="5F3682F7" w14:textId="77777777" w:rsidTr="0069416A">
        <w:trPr>
          <w:trHeight w:val="444"/>
          <w:jc w:val="center"/>
        </w:trPr>
        <w:tc>
          <w:tcPr>
            <w:tcW w:w="2835" w:type="dxa"/>
            <w:tcBorders>
              <w:top w:val="single" w:sz="5" w:space="0" w:color="auto"/>
              <w:left w:val="single" w:sz="5" w:space="0" w:color="auto"/>
              <w:bottom w:val="single" w:sz="6" w:space="0" w:color="auto"/>
              <w:right w:val="single" w:sz="5" w:space="0" w:color="auto"/>
            </w:tcBorders>
            <w:shd w:val="clear" w:color="FFFFFF" w:fill="auto"/>
          </w:tcPr>
          <w:p w14:paraId="79543251" w14:textId="77777777" w:rsidR="001F72A8" w:rsidRPr="00371E4E" w:rsidRDefault="001F72A8" w:rsidP="001F72A8">
            <w:pPr>
              <w:rPr>
                <w:rFonts w:ascii="Times New Roman" w:hAnsi="Times New Roman" w:cs="Times New Roman"/>
                <w:sz w:val="24"/>
              </w:rPr>
            </w:pPr>
            <w:r w:rsidRPr="00371E4E">
              <w:rPr>
                <w:rFonts w:ascii="Times New Roman" w:hAnsi="Times New Roman" w:cs="Times New Roman"/>
                <w:sz w:val="24"/>
              </w:rPr>
              <w:t>Наименование платежа:</w:t>
            </w:r>
          </w:p>
        </w:tc>
        <w:tc>
          <w:tcPr>
            <w:tcW w:w="4725" w:type="dxa"/>
            <w:gridSpan w:val="4"/>
            <w:tcBorders>
              <w:top w:val="single" w:sz="5" w:space="0" w:color="auto"/>
              <w:left w:val="single" w:sz="5" w:space="0" w:color="auto"/>
              <w:bottom w:val="single" w:sz="6" w:space="0" w:color="auto"/>
            </w:tcBorders>
            <w:shd w:val="clear" w:color="FFFFFF" w:fill="auto"/>
          </w:tcPr>
          <w:p w14:paraId="2E1B4F21" w14:textId="77777777" w:rsidR="001F72A8" w:rsidRPr="00371E4E" w:rsidRDefault="001F72A8" w:rsidP="001F72A8">
            <w:pPr>
              <w:rPr>
                <w:rFonts w:ascii="Times New Roman" w:hAnsi="Times New Roman" w:cs="Times New Roman"/>
                <w:sz w:val="24"/>
              </w:rPr>
            </w:pPr>
            <w:r w:rsidRPr="00371E4E">
              <w:rPr>
                <w:rFonts w:ascii="Times New Roman" w:hAnsi="Times New Roman" w:cs="Times New Roman"/>
                <w:sz w:val="24"/>
              </w:rPr>
              <w:t>Размер платежа:</w:t>
            </w:r>
          </w:p>
        </w:tc>
        <w:tc>
          <w:tcPr>
            <w:tcW w:w="1938" w:type="dxa"/>
            <w:tcBorders>
              <w:top w:val="single" w:sz="5" w:space="0" w:color="auto"/>
              <w:left w:val="single" w:sz="5" w:space="0" w:color="auto"/>
              <w:bottom w:val="single" w:sz="6" w:space="0" w:color="auto"/>
              <w:right w:val="single" w:sz="5" w:space="0" w:color="auto"/>
            </w:tcBorders>
            <w:shd w:val="clear" w:color="FFFFFF" w:fill="auto"/>
            <w:vAlign w:val="bottom"/>
          </w:tcPr>
          <w:p w14:paraId="68B768A5" w14:textId="77777777" w:rsidR="001F72A8" w:rsidRPr="00371E4E" w:rsidRDefault="001F72A8" w:rsidP="001F72A8">
            <w:pPr>
              <w:rPr>
                <w:rFonts w:ascii="Times New Roman" w:hAnsi="Times New Roman" w:cs="Times New Roman"/>
                <w:sz w:val="24"/>
              </w:rPr>
            </w:pPr>
            <w:r w:rsidRPr="00371E4E">
              <w:rPr>
                <w:rFonts w:ascii="Times New Roman" w:hAnsi="Times New Roman" w:cs="Times New Roman"/>
                <w:sz w:val="24"/>
              </w:rPr>
              <w:t>Срок оплаты</w:t>
            </w:r>
          </w:p>
        </w:tc>
      </w:tr>
      <w:tr w:rsidR="00371E4E" w:rsidRPr="00371E4E" w14:paraId="623AB2F6" w14:textId="77777777" w:rsidTr="0069416A">
        <w:trPr>
          <w:trHeight w:val="1273"/>
          <w:jc w:val="center"/>
        </w:trPr>
        <w:tc>
          <w:tcPr>
            <w:tcW w:w="2835" w:type="dxa"/>
            <w:tcBorders>
              <w:top w:val="single" w:sz="6" w:space="0" w:color="auto"/>
              <w:left w:val="single" w:sz="6" w:space="0" w:color="auto"/>
              <w:bottom w:val="single" w:sz="4" w:space="0" w:color="auto"/>
              <w:right w:val="single" w:sz="6" w:space="0" w:color="auto"/>
            </w:tcBorders>
            <w:shd w:val="clear" w:color="FFFFFF" w:fill="auto"/>
          </w:tcPr>
          <w:p w14:paraId="494B35B1" w14:textId="60FE403D" w:rsidR="001F72A8" w:rsidRPr="00371E4E" w:rsidRDefault="001F72A8" w:rsidP="001F72A8">
            <w:pPr>
              <w:rPr>
                <w:rFonts w:ascii="Times New Roman" w:hAnsi="Times New Roman" w:cs="Times New Roman"/>
                <w:sz w:val="24"/>
              </w:rPr>
            </w:pPr>
            <w:r w:rsidRPr="00371E4E">
              <w:rPr>
                <w:rFonts w:ascii="Times New Roman" w:hAnsi="Times New Roman" w:cs="Times New Roman"/>
                <w:sz w:val="24"/>
              </w:rPr>
              <w:t>6.2.2 Окончательный расчет</w:t>
            </w:r>
          </w:p>
        </w:tc>
        <w:tc>
          <w:tcPr>
            <w:tcW w:w="4725" w:type="dxa"/>
            <w:gridSpan w:val="4"/>
            <w:tcBorders>
              <w:top w:val="single" w:sz="6" w:space="0" w:color="auto"/>
              <w:left w:val="single" w:sz="6" w:space="0" w:color="auto"/>
              <w:bottom w:val="single" w:sz="4" w:space="0" w:color="auto"/>
              <w:right w:val="single" w:sz="6" w:space="0" w:color="auto"/>
            </w:tcBorders>
            <w:shd w:val="clear" w:color="FFFFFF" w:fill="auto"/>
          </w:tcPr>
          <w:p w14:paraId="655799B8" w14:textId="77777777" w:rsidR="001F72A8" w:rsidRPr="00371E4E" w:rsidRDefault="001F72A8" w:rsidP="001F72A8">
            <w:pPr>
              <w:rPr>
                <w:rFonts w:ascii="Times New Roman" w:hAnsi="Times New Roman" w:cs="Times New Roman"/>
                <w:sz w:val="24"/>
              </w:rPr>
            </w:pPr>
            <w:r w:rsidRPr="00371E4E">
              <w:rPr>
                <w:rFonts w:ascii="Times New Roman" w:hAnsi="Times New Roman" w:cs="Times New Roman"/>
                <w:sz w:val="24"/>
              </w:rPr>
              <w:t>По итогам расчетного периода на основании показаний приборов учета (средств измерения)</w:t>
            </w:r>
          </w:p>
        </w:tc>
        <w:tc>
          <w:tcPr>
            <w:tcW w:w="1938" w:type="dxa"/>
            <w:tcBorders>
              <w:top w:val="single" w:sz="6" w:space="0" w:color="auto"/>
              <w:left w:val="single" w:sz="6" w:space="0" w:color="auto"/>
              <w:bottom w:val="single" w:sz="4" w:space="0" w:color="auto"/>
              <w:right w:val="single" w:sz="6" w:space="0" w:color="auto"/>
            </w:tcBorders>
            <w:shd w:val="clear" w:color="FFFFFF" w:fill="auto"/>
          </w:tcPr>
          <w:p w14:paraId="6CB1208D" w14:textId="77777777" w:rsidR="001F72A8" w:rsidRPr="00371E4E" w:rsidRDefault="001F72A8" w:rsidP="001F72A8">
            <w:pPr>
              <w:rPr>
                <w:rFonts w:ascii="Times New Roman" w:hAnsi="Times New Roman" w:cs="Times New Roman"/>
                <w:sz w:val="24"/>
              </w:rPr>
            </w:pPr>
            <w:r w:rsidRPr="00371E4E">
              <w:rPr>
                <w:rFonts w:ascii="Times New Roman" w:hAnsi="Times New Roman" w:cs="Times New Roman"/>
                <w:sz w:val="24"/>
              </w:rPr>
              <w:t>До 15 числа месяца, следующего за расчётным</w:t>
            </w:r>
          </w:p>
        </w:tc>
      </w:tr>
      <w:tr w:rsidR="00371E4E" w:rsidRPr="00371E4E" w14:paraId="2506CF4D" w14:textId="77777777" w:rsidTr="00552EFA">
        <w:trPr>
          <w:trHeight w:val="742"/>
          <w:jc w:val="center"/>
        </w:trPr>
        <w:tc>
          <w:tcPr>
            <w:tcW w:w="9498" w:type="dxa"/>
            <w:gridSpan w:val="6"/>
            <w:tcBorders>
              <w:top w:val="single" w:sz="6" w:space="0" w:color="auto"/>
              <w:left w:val="single" w:sz="6" w:space="0" w:color="auto"/>
              <w:bottom w:val="single" w:sz="4" w:space="0" w:color="auto"/>
              <w:right w:val="single" w:sz="6" w:space="0" w:color="auto"/>
            </w:tcBorders>
            <w:shd w:val="clear" w:color="FFFFFF" w:fill="auto"/>
          </w:tcPr>
          <w:p w14:paraId="00F07D62" w14:textId="526A9A00" w:rsidR="001F72A8" w:rsidRPr="00371E4E" w:rsidRDefault="001F72A8" w:rsidP="001F72A8">
            <w:pPr>
              <w:rPr>
                <w:rFonts w:ascii="Times New Roman" w:hAnsi="Times New Roman" w:cs="Times New Roman"/>
                <w:sz w:val="24"/>
                <w:szCs w:val="24"/>
              </w:rPr>
            </w:pPr>
            <w:r w:rsidRPr="00371E4E">
              <w:rPr>
                <w:rFonts w:ascii="Times New Roman" w:hAnsi="Times New Roman" w:cs="Times New Roman"/>
                <w:sz w:val="24"/>
                <w:szCs w:val="24"/>
              </w:rPr>
              <w:t>6.2.3 Покупатель получает для оплаты счета, универсальный передаточный документ, у Гарантирующего поставщика по адресу: ________________.</w:t>
            </w:r>
          </w:p>
        </w:tc>
      </w:tr>
      <w:tr w:rsidR="00371E4E" w:rsidRPr="00371E4E" w14:paraId="19956161" w14:textId="77777777" w:rsidTr="0069416A">
        <w:trPr>
          <w:trHeight w:val="1424"/>
          <w:jc w:val="center"/>
        </w:trPr>
        <w:tc>
          <w:tcPr>
            <w:tcW w:w="9498" w:type="dxa"/>
            <w:gridSpan w:val="6"/>
            <w:shd w:val="clear" w:color="FFFFFF" w:fill="auto"/>
            <w:vAlign w:val="bottom"/>
          </w:tcPr>
          <w:p w14:paraId="114B8761" w14:textId="77777777" w:rsidR="001F72A8" w:rsidRPr="00371E4E" w:rsidRDefault="001F72A8" w:rsidP="001F72A8">
            <w:pPr>
              <w:ind w:firstLine="709"/>
              <w:jc w:val="both"/>
              <w:rPr>
                <w:rFonts w:ascii="Times New Roman" w:hAnsi="Times New Roman" w:cs="Times New Roman"/>
                <w:sz w:val="26"/>
                <w:szCs w:val="26"/>
              </w:rPr>
            </w:pPr>
            <w:r w:rsidRPr="00371E4E">
              <w:rPr>
                <w:rFonts w:ascii="Times New Roman" w:hAnsi="Times New Roman" w:cs="Times New Roman"/>
                <w:sz w:val="26"/>
                <w:szCs w:val="26"/>
              </w:rPr>
              <w:t>Оплата электрической энергии производится Потребителем путем перечисления денежных средств на расчетный счет Гарантирующего поставщика. Платёжные документы оформляются в соответствии с нормами действующего законодательства РФ.</w:t>
            </w:r>
          </w:p>
        </w:tc>
      </w:tr>
      <w:tr w:rsidR="00371E4E" w:rsidRPr="00371E4E" w14:paraId="3FB9A21C" w14:textId="77777777" w:rsidTr="0069416A">
        <w:trPr>
          <w:trHeight w:val="60"/>
          <w:jc w:val="center"/>
        </w:trPr>
        <w:tc>
          <w:tcPr>
            <w:tcW w:w="9498" w:type="dxa"/>
            <w:gridSpan w:val="6"/>
            <w:shd w:val="clear" w:color="FFFFFF" w:fill="auto"/>
            <w:vAlign w:val="bottom"/>
          </w:tcPr>
          <w:p w14:paraId="12C58CDC" w14:textId="77777777" w:rsidR="001F72A8" w:rsidRPr="00371E4E" w:rsidRDefault="001F72A8" w:rsidP="001F72A8">
            <w:pPr>
              <w:ind w:firstLine="709"/>
              <w:jc w:val="both"/>
              <w:rPr>
                <w:rFonts w:ascii="Times New Roman" w:hAnsi="Times New Roman" w:cs="Times New Roman"/>
                <w:sz w:val="26"/>
                <w:szCs w:val="26"/>
              </w:rPr>
            </w:pPr>
            <w:r w:rsidRPr="00371E4E">
              <w:rPr>
                <w:rFonts w:ascii="Times New Roman" w:hAnsi="Times New Roman" w:cs="Times New Roman"/>
                <w:sz w:val="26"/>
                <w:szCs w:val="26"/>
              </w:rPr>
              <w:t>6.3 При поступлении платежа, достаточного для полного исполнения Потребителем обязательств по настоящему договору, поступившие средства относятся в счет оплаты электрической энергии с учетом назначения платежа.</w:t>
            </w:r>
          </w:p>
        </w:tc>
      </w:tr>
      <w:tr w:rsidR="00371E4E" w:rsidRPr="00371E4E" w14:paraId="6B9EA004" w14:textId="77777777" w:rsidTr="0069416A">
        <w:trPr>
          <w:trHeight w:val="60"/>
          <w:jc w:val="center"/>
        </w:trPr>
        <w:tc>
          <w:tcPr>
            <w:tcW w:w="9498" w:type="dxa"/>
            <w:gridSpan w:val="6"/>
            <w:shd w:val="clear" w:color="FFFFFF" w:fill="auto"/>
            <w:vAlign w:val="bottom"/>
          </w:tcPr>
          <w:p w14:paraId="4F8CE79F" w14:textId="77777777" w:rsidR="001F72A8" w:rsidRPr="00371E4E" w:rsidRDefault="001F72A8" w:rsidP="001F72A8">
            <w:pPr>
              <w:ind w:firstLine="709"/>
              <w:jc w:val="both"/>
              <w:rPr>
                <w:rFonts w:ascii="Times New Roman" w:hAnsi="Times New Roman" w:cs="Times New Roman"/>
                <w:sz w:val="26"/>
                <w:szCs w:val="26"/>
              </w:rPr>
            </w:pPr>
            <w:r w:rsidRPr="00371E4E">
              <w:rPr>
                <w:rFonts w:ascii="Times New Roman" w:hAnsi="Times New Roman" w:cs="Times New Roman"/>
                <w:sz w:val="26"/>
                <w:szCs w:val="26"/>
              </w:rPr>
              <w:lastRenderedPageBreak/>
              <w:t>В случае поступления платежа с неопределенным назначением платежа, поступившие средства относятся в счет оплаты ранее возникших обязательств в порядке календарной очередности их возникновения, если иное не предусмотрено соглашением Сторон.</w:t>
            </w:r>
          </w:p>
        </w:tc>
      </w:tr>
      <w:tr w:rsidR="00371E4E" w:rsidRPr="00371E4E" w14:paraId="6E250309" w14:textId="77777777" w:rsidTr="0069416A">
        <w:trPr>
          <w:trHeight w:val="60"/>
          <w:jc w:val="center"/>
        </w:trPr>
        <w:tc>
          <w:tcPr>
            <w:tcW w:w="9498" w:type="dxa"/>
            <w:gridSpan w:val="6"/>
            <w:shd w:val="clear" w:color="FFFFFF" w:fill="auto"/>
            <w:vAlign w:val="bottom"/>
          </w:tcPr>
          <w:p w14:paraId="3F6DB0D0" w14:textId="77777777" w:rsidR="001F72A8" w:rsidRPr="00371E4E" w:rsidRDefault="001F72A8" w:rsidP="001F72A8">
            <w:pPr>
              <w:ind w:firstLine="709"/>
              <w:jc w:val="both"/>
              <w:rPr>
                <w:rFonts w:ascii="Times New Roman" w:hAnsi="Times New Roman" w:cs="Times New Roman"/>
                <w:sz w:val="26"/>
                <w:szCs w:val="26"/>
              </w:rPr>
            </w:pPr>
            <w:r w:rsidRPr="00371E4E">
              <w:rPr>
                <w:rFonts w:ascii="Times New Roman" w:hAnsi="Times New Roman" w:cs="Times New Roman"/>
                <w:sz w:val="26"/>
                <w:szCs w:val="26"/>
              </w:rPr>
              <w:t>Излишне уплаченная за определенный период сумма, при отсутствии задолженности по ранее возникшим обязательствам, учитывается при последующих расчетах за электрическую энергию.</w:t>
            </w:r>
          </w:p>
        </w:tc>
      </w:tr>
      <w:tr w:rsidR="00371E4E" w:rsidRPr="00371E4E" w14:paraId="1AEE8DD9" w14:textId="77777777" w:rsidTr="0069416A">
        <w:trPr>
          <w:trHeight w:val="60"/>
          <w:jc w:val="center"/>
        </w:trPr>
        <w:tc>
          <w:tcPr>
            <w:tcW w:w="9498" w:type="dxa"/>
            <w:gridSpan w:val="6"/>
            <w:shd w:val="clear" w:color="FFFFFF" w:fill="auto"/>
            <w:vAlign w:val="bottom"/>
          </w:tcPr>
          <w:p w14:paraId="1CF26A8E" w14:textId="229675BC" w:rsidR="001F72A8" w:rsidRPr="00371E4E" w:rsidRDefault="001F72A8" w:rsidP="001F72A8">
            <w:pPr>
              <w:ind w:firstLine="709"/>
              <w:jc w:val="both"/>
              <w:rPr>
                <w:rFonts w:ascii="Times New Roman" w:hAnsi="Times New Roman" w:cs="Times New Roman"/>
                <w:sz w:val="26"/>
                <w:szCs w:val="26"/>
              </w:rPr>
            </w:pPr>
            <w:r w:rsidRPr="00371E4E">
              <w:rPr>
                <w:rFonts w:ascii="Times New Roman" w:hAnsi="Times New Roman" w:cs="Times New Roman"/>
                <w:sz w:val="26"/>
                <w:szCs w:val="26"/>
              </w:rPr>
              <w:t>6.4 В случае осуществления электронного документооборота в рамках настоящего договора, дополнительные соглашения к договору, любые сопутствующие документы, включая, но не ограничиваясь, счета, универсальные передаточные документы, акты сверки расчетов (задолженности), направляются Потребителю в электронном виде по телекоммуникационным каналам связи с применением усиленной квалифицированной электронной подписи (далее – ЭП).</w:t>
            </w:r>
          </w:p>
        </w:tc>
      </w:tr>
      <w:tr w:rsidR="00371E4E" w:rsidRPr="00371E4E" w14:paraId="29F635F2" w14:textId="77777777" w:rsidTr="0069416A">
        <w:trPr>
          <w:trHeight w:val="60"/>
          <w:jc w:val="center"/>
        </w:trPr>
        <w:tc>
          <w:tcPr>
            <w:tcW w:w="9498" w:type="dxa"/>
            <w:gridSpan w:val="6"/>
            <w:shd w:val="clear" w:color="FFFFFF" w:fill="auto"/>
            <w:vAlign w:val="bottom"/>
          </w:tcPr>
          <w:p w14:paraId="4CC48384" w14:textId="1411BC94" w:rsidR="001F72A8" w:rsidRPr="00371E4E" w:rsidRDefault="001F72A8" w:rsidP="001F72A8">
            <w:pPr>
              <w:ind w:firstLine="709"/>
              <w:jc w:val="both"/>
              <w:rPr>
                <w:rFonts w:ascii="Times New Roman" w:hAnsi="Times New Roman" w:cs="Times New Roman"/>
                <w:sz w:val="26"/>
                <w:szCs w:val="26"/>
              </w:rPr>
            </w:pPr>
            <w:r w:rsidRPr="00371E4E">
              <w:rPr>
                <w:rFonts w:ascii="Times New Roman" w:hAnsi="Times New Roman" w:cs="Times New Roman"/>
                <w:sz w:val="26"/>
                <w:szCs w:val="26"/>
              </w:rPr>
              <w:t xml:space="preserve">Обмен документами в электронном виде по телекоммуникационным каналам связи осуществляется через организации, обеспечивающие обмен открытой и конфиденциальной информацией по телекоммуникационным каналам связи в рамках электронного документооборота счетов, универсальных передаточных документов между Гарантирующим поставщиком и Потребителем (далее – «Оператор электронного документооборота»), в соответствии с п. 1 статьи 169 Налогового кодекса РФ, Порядком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утверждённым приказом Минфина России </w:t>
            </w:r>
            <w:r w:rsidR="00CB68FE">
              <w:rPr>
                <w:rFonts w:ascii="Times New Roman" w:hAnsi="Times New Roman" w:cs="Times New Roman"/>
                <w:sz w:val="26"/>
                <w:szCs w:val="26"/>
              </w:rPr>
              <w:t>от 05 февраля 2021 г. № 14н</w:t>
            </w:r>
            <w:r w:rsidRPr="00371E4E">
              <w:rPr>
                <w:rFonts w:ascii="Times New Roman" w:hAnsi="Times New Roman" w:cs="Times New Roman"/>
                <w:sz w:val="26"/>
                <w:szCs w:val="26"/>
              </w:rPr>
              <w:t>. Обмен счетами, универсальными передаточными документами в электронном виде происходит по формам, утвержденным Правительством РФ и в формате, утверждённом приказом ФНС России.</w:t>
            </w:r>
          </w:p>
        </w:tc>
      </w:tr>
      <w:tr w:rsidR="00371E4E" w:rsidRPr="00371E4E" w14:paraId="08164B6B" w14:textId="77777777" w:rsidTr="0069416A">
        <w:trPr>
          <w:trHeight w:val="60"/>
          <w:jc w:val="center"/>
        </w:trPr>
        <w:tc>
          <w:tcPr>
            <w:tcW w:w="9498" w:type="dxa"/>
            <w:gridSpan w:val="6"/>
            <w:shd w:val="clear" w:color="FFFFFF" w:fill="auto"/>
            <w:vAlign w:val="bottom"/>
          </w:tcPr>
          <w:p w14:paraId="65805A55" w14:textId="77777777" w:rsidR="001F72A8" w:rsidRPr="00371E4E" w:rsidRDefault="001F72A8" w:rsidP="001F72A8">
            <w:pPr>
              <w:ind w:firstLine="709"/>
              <w:jc w:val="both"/>
              <w:rPr>
                <w:rFonts w:ascii="Times New Roman" w:hAnsi="Times New Roman" w:cs="Times New Roman"/>
                <w:sz w:val="26"/>
                <w:szCs w:val="26"/>
              </w:rPr>
            </w:pPr>
            <w:r w:rsidRPr="00371E4E">
              <w:rPr>
                <w:rFonts w:ascii="Times New Roman" w:hAnsi="Times New Roman" w:cs="Times New Roman"/>
                <w:sz w:val="26"/>
                <w:szCs w:val="26"/>
              </w:rPr>
              <w:t>Электронные документы признаются равнозначными документам на бумажных носителях, подписанным собственноручной подписью уполномоченных представителей сторон, при условии, что электронные документы заверены ЭП уполномоченных лиц Сторон.</w:t>
            </w:r>
          </w:p>
        </w:tc>
      </w:tr>
      <w:tr w:rsidR="00371E4E" w:rsidRPr="00371E4E" w14:paraId="7E326167" w14:textId="77777777" w:rsidTr="0069416A">
        <w:trPr>
          <w:trHeight w:val="60"/>
          <w:jc w:val="center"/>
        </w:trPr>
        <w:tc>
          <w:tcPr>
            <w:tcW w:w="9498" w:type="dxa"/>
            <w:gridSpan w:val="6"/>
            <w:shd w:val="clear" w:color="FFFFFF" w:fill="auto"/>
            <w:vAlign w:val="bottom"/>
          </w:tcPr>
          <w:p w14:paraId="5A5807DC" w14:textId="77777777" w:rsidR="001F72A8" w:rsidRPr="00371E4E" w:rsidRDefault="001F72A8" w:rsidP="001F72A8">
            <w:pPr>
              <w:ind w:firstLine="709"/>
              <w:jc w:val="both"/>
              <w:rPr>
                <w:rFonts w:ascii="Times New Roman" w:hAnsi="Times New Roman" w:cs="Times New Roman"/>
                <w:sz w:val="26"/>
                <w:szCs w:val="26"/>
              </w:rPr>
            </w:pPr>
            <w:r w:rsidRPr="00371E4E">
              <w:rPr>
                <w:rFonts w:ascii="Times New Roman" w:hAnsi="Times New Roman" w:cs="Times New Roman"/>
                <w:sz w:val="26"/>
                <w:szCs w:val="26"/>
              </w:rPr>
              <w:t>Датой выставления Потребителю счета, универсального передаточного документа в электронном виде по телекоммуникационным каналам связи считается дата поступления файла документа Оператору электронного документооборота от Гарантирующего поставщика, указанная в подтверждении этого Оператора электронного документооборота.</w:t>
            </w:r>
          </w:p>
        </w:tc>
      </w:tr>
      <w:tr w:rsidR="00371E4E" w:rsidRPr="00371E4E" w14:paraId="5365FE33" w14:textId="77777777" w:rsidTr="0069416A">
        <w:trPr>
          <w:trHeight w:val="60"/>
          <w:jc w:val="center"/>
        </w:trPr>
        <w:tc>
          <w:tcPr>
            <w:tcW w:w="9498" w:type="dxa"/>
            <w:gridSpan w:val="6"/>
            <w:shd w:val="clear" w:color="FFFFFF" w:fill="auto"/>
            <w:vAlign w:val="bottom"/>
          </w:tcPr>
          <w:p w14:paraId="6DCFAE7E" w14:textId="77777777" w:rsidR="001F72A8" w:rsidRPr="00371E4E" w:rsidRDefault="001F72A8" w:rsidP="001F72A8">
            <w:pPr>
              <w:ind w:firstLine="709"/>
              <w:jc w:val="both"/>
              <w:rPr>
                <w:rFonts w:ascii="Times New Roman" w:hAnsi="Times New Roman" w:cs="Times New Roman"/>
                <w:sz w:val="26"/>
                <w:szCs w:val="26"/>
              </w:rPr>
            </w:pPr>
            <w:r w:rsidRPr="00371E4E">
              <w:rPr>
                <w:rFonts w:ascii="Times New Roman" w:hAnsi="Times New Roman" w:cs="Times New Roman"/>
                <w:sz w:val="26"/>
                <w:szCs w:val="26"/>
              </w:rPr>
              <w:t>Датой получения Потребителем счета, универсального передаточного документа в электронном виде по телекоммуникационным каналам связи считается дата направления Потребителю Оператором электронного документооборота файла счета-фактуры Гарантирующего поставщика, указанная в подтверждении Оператора электронного документооборота.</w:t>
            </w:r>
          </w:p>
        </w:tc>
      </w:tr>
      <w:tr w:rsidR="00371E4E" w:rsidRPr="00371E4E" w14:paraId="479B87A5" w14:textId="77777777" w:rsidTr="0069416A">
        <w:trPr>
          <w:trHeight w:val="60"/>
          <w:jc w:val="center"/>
        </w:trPr>
        <w:tc>
          <w:tcPr>
            <w:tcW w:w="9498" w:type="dxa"/>
            <w:gridSpan w:val="6"/>
            <w:shd w:val="clear" w:color="FFFFFF" w:fill="auto"/>
            <w:vAlign w:val="bottom"/>
          </w:tcPr>
          <w:p w14:paraId="0AD5D00F" w14:textId="77777777" w:rsidR="001F72A8" w:rsidRPr="00371E4E" w:rsidRDefault="001F72A8" w:rsidP="001F72A8">
            <w:pPr>
              <w:ind w:firstLine="709"/>
              <w:jc w:val="both"/>
              <w:rPr>
                <w:rFonts w:ascii="Times New Roman" w:hAnsi="Times New Roman" w:cs="Times New Roman"/>
                <w:sz w:val="26"/>
                <w:szCs w:val="26"/>
              </w:rPr>
            </w:pPr>
            <w:r w:rsidRPr="00371E4E">
              <w:rPr>
                <w:rFonts w:ascii="Times New Roman" w:hAnsi="Times New Roman" w:cs="Times New Roman"/>
                <w:sz w:val="26"/>
                <w:szCs w:val="26"/>
              </w:rPr>
              <w:t>Счет, универсальный передаточный документ в электронном виде считается полученным Потребителем, если Потребителю поступило подтверждение Оператора электронного документооборота о получении счета, универсального передаточного документа и при наличии извещения Потребителя о получении счета, универсального передаточного документа, подписанного ЭП уполномоченного лица Потребителя и подтвержденного Оператором электронного документооборота.</w:t>
            </w:r>
          </w:p>
        </w:tc>
      </w:tr>
      <w:tr w:rsidR="00371E4E" w:rsidRPr="00371E4E" w14:paraId="51BE6111" w14:textId="77777777" w:rsidTr="0069416A">
        <w:trPr>
          <w:trHeight w:val="60"/>
          <w:jc w:val="center"/>
        </w:trPr>
        <w:tc>
          <w:tcPr>
            <w:tcW w:w="9498" w:type="dxa"/>
            <w:gridSpan w:val="6"/>
            <w:shd w:val="clear" w:color="FFFFFF" w:fill="auto"/>
            <w:vAlign w:val="bottom"/>
          </w:tcPr>
          <w:p w14:paraId="34AFA79F" w14:textId="77777777" w:rsidR="001F72A8" w:rsidRPr="00371E4E" w:rsidRDefault="001F72A8" w:rsidP="001F72A8">
            <w:pPr>
              <w:ind w:firstLine="709"/>
              <w:jc w:val="both"/>
              <w:rPr>
                <w:rFonts w:ascii="Times New Roman" w:hAnsi="Times New Roman" w:cs="Times New Roman"/>
                <w:sz w:val="26"/>
                <w:szCs w:val="26"/>
              </w:rPr>
            </w:pPr>
            <w:r w:rsidRPr="00371E4E">
              <w:rPr>
                <w:rFonts w:ascii="Times New Roman" w:hAnsi="Times New Roman" w:cs="Times New Roman"/>
                <w:sz w:val="26"/>
                <w:szCs w:val="26"/>
              </w:rPr>
              <w:t xml:space="preserve">Датой получения Потребителем документов (за исключением счета, универсального передаточного документа) в электронном виде считается следующий рабочий день после даты поступления файлов документов Оператору электронного </w:t>
            </w:r>
            <w:r w:rsidRPr="00371E4E">
              <w:rPr>
                <w:rFonts w:ascii="Times New Roman" w:hAnsi="Times New Roman" w:cs="Times New Roman"/>
                <w:sz w:val="26"/>
                <w:szCs w:val="26"/>
              </w:rPr>
              <w:lastRenderedPageBreak/>
              <w:t>документооборота от Гарантирующего поставщика, указанной в подтверждении этого Оператора электронного документооборота.</w:t>
            </w:r>
          </w:p>
        </w:tc>
      </w:tr>
      <w:tr w:rsidR="00371E4E" w:rsidRPr="00371E4E" w14:paraId="55AC8D6F" w14:textId="77777777" w:rsidTr="0069416A">
        <w:trPr>
          <w:trHeight w:val="60"/>
          <w:jc w:val="center"/>
        </w:trPr>
        <w:tc>
          <w:tcPr>
            <w:tcW w:w="9498" w:type="dxa"/>
            <w:gridSpan w:val="6"/>
            <w:shd w:val="clear" w:color="FFFFFF" w:fill="auto"/>
            <w:vAlign w:val="bottom"/>
          </w:tcPr>
          <w:p w14:paraId="0F9EAF02" w14:textId="77777777" w:rsidR="001F72A8" w:rsidRPr="00371E4E" w:rsidRDefault="001F72A8" w:rsidP="001F72A8">
            <w:pPr>
              <w:ind w:firstLine="709"/>
              <w:jc w:val="both"/>
              <w:rPr>
                <w:rFonts w:ascii="Times New Roman" w:hAnsi="Times New Roman" w:cs="Times New Roman"/>
                <w:sz w:val="26"/>
                <w:szCs w:val="26"/>
              </w:rPr>
            </w:pPr>
            <w:r w:rsidRPr="00371E4E">
              <w:rPr>
                <w:rFonts w:ascii="Times New Roman" w:hAnsi="Times New Roman" w:cs="Times New Roman"/>
                <w:sz w:val="26"/>
                <w:szCs w:val="26"/>
              </w:rPr>
              <w:lastRenderedPageBreak/>
              <w:t>Потребитель в срок не позднее двух дней от даты получения универсального передаточного документа и акта сверки рассматривает и заверяет ЭП либо отклоняет указанные Документы в электронном виде посредством Оператора электронного документооборота. В случае возникновения разногласий по акту сверки, отклоненный акт возвращается с указанием причин разногласий в срок не позднее трех дней от даты получения акта сверки.</w:t>
            </w:r>
          </w:p>
        </w:tc>
      </w:tr>
      <w:tr w:rsidR="00371E4E" w:rsidRPr="00371E4E" w14:paraId="2F9FAB1F" w14:textId="77777777" w:rsidTr="0069416A">
        <w:trPr>
          <w:trHeight w:val="60"/>
          <w:jc w:val="center"/>
        </w:trPr>
        <w:tc>
          <w:tcPr>
            <w:tcW w:w="9498" w:type="dxa"/>
            <w:gridSpan w:val="6"/>
            <w:shd w:val="clear" w:color="FFFFFF" w:fill="auto"/>
            <w:vAlign w:val="bottom"/>
          </w:tcPr>
          <w:p w14:paraId="57BAAD85" w14:textId="77777777" w:rsidR="001F72A8" w:rsidRPr="00371E4E" w:rsidRDefault="001F72A8" w:rsidP="001F72A8">
            <w:pPr>
              <w:ind w:firstLine="709"/>
              <w:jc w:val="both"/>
              <w:rPr>
                <w:rFonts w:ascii="Times New Roman" w:hAnsi="Times New Roman" w:cs="Times New Roman"/>
                <w:sz w:val="26"/>
                <w:szCs w:val="26"/>
              </w:rPr>
            </w:pPr>
            <w:r w:rsidRPr="00371E4E">
              <w:rPr>
                <w:rFonts w:ascii="Times New Roman" w:hAnsi="Times New Roman" w:cs="Times New Roman"/>
                <w:sz w:val="26"/>
                <w:szCs w:val="26"/>
              </w:rPr>
              <w:t>Для осуществления электронного документооборота Потребитель обязан не позднее следующего рабочего дня от даты получения документов в электронном виде, подписать их ЭП и направить через Оператора электронного документооборота в адрес Гарантирующего поставщика извещение о получении документов.</w:t>
            </w:r>
          </w:p>
        </w:tc>
      </w:tr>
      <w:tr w:rsidR="00371E4E" w:rsidRPr="00371E4E" w14:paraId="6391A0BD" w14:textId="77777777" w:rsidTr="00DF3D87">
        <w:trPr>
          <w:trHeight w:val="567"/>
          <w:jc w:val="center"/>
        </w:trPr>
        <w:tc>
          <w:tcPr>
            <w:tcW w:w="9498" w:type="dxa"/>
            <w:gridSpan w:val="6"/>
            <w:shd w:val="clear" w:color="FFFFFF" w:fill="auto"/>
            <w:vAlign w:val="center"/>
          </w:tcPr>
          <w:p w14:paraId="1B749C01" w14:textId="77777777" w:rsidR="001F72A8" w:rsidRPr="00371E4E" w:rsidRDefault="001F72A8" w:rsidP="001F72A8">
            <w:pPr>
              <w:ind w:firstLine="709"/>
              <w:jc w:val="center"/>
              <w:rPr>
                <w:rFonts w:ascii="Times New Roman" w:hAnsi="Times New Roman" w:cs="Times New Roman"/>
                <w:sz w:val="26"/>
                <w:szCs w:val="26"/>
              </w:rPr>
            </w:pPr>
            <w:r w:rsidRPr="00371E4E">
              <w:rPr>
                <w:rFonts w:ascii="Times New Roman" w:hAnsi="Times New Roman" w:cs="Times New Roman"/>
                <w:b/>
                <w:sz w:val="26"/>
                <w:szCs w:val="26"/>
              </w:rPr>
              <w:t>7. ОТВЕТСТВЕННОСТЬ СТОРОН</w:t>
            </w:r>
          </w:p>
        </w:tc>
      </w:tr>
      <w:tr w:rsidR="00371E4E" w:rsidRPr="00371E4E" w14:paraId="260DDC6F" w14:textId="77777777" w:rsidTr="0069416A">
        <w:trPr>
          <w:trHeight w:val="60"/>
          <w:jc w:val="center"/>
        </w:trPr>
        <w:tc>
          <w:tcPr>
            <w:tcW w:w="9498" w:type="dxa"/>
            <w:gridSpan w:val="6"/>
            <w:shd w:val="clear" w:color="FFFFFF" w:fill="auto"/>
            <w:vAlign w:val="bottom"/>
          </w:tcPr>
          <w:p w14:paraId="64D04C59" w14:textId="4212AF8C" w:rsidR="001F72A8" w:rsidRPr="00371E4E" w:rsidRDefault="001F72A8" w:rsidP="001F72A8">
            <w:pPr>
              <w:ind w:firstLine="709"/>
              <w:jc w:val="both"/>
              <w:rPr>
                <w:rFonts w:ascii="Times New Roman" w:hAnsi="Times New Roman" w:cs="Times New Roman"/>
                <w:sz w:val="26"/>
                <w:szCs w:val="26"/>
              </w:rPr>
            </w:pPr>
            <w:proofErr w:type="gramStart"/>
            <w:r w:rsidRPr="00371E4E">
              <w:rPr>
                <w:rFonts w:ascii="Times New Roman" w:hAnsi="Times New Roman" w:cs="Times New Roman"/>
                <w:sz w:val="26"/>
                <w:szCs w:val="26"/>
              </w:rPr>
              <w:t>7.1 В</w:t>
            </w:r>
            <w:proofErr w:type="gramEnd"/>
            <w:r w:rsidRPr="00371E4E">
              <w:rPr>
                <w:rFonts w:ascii="Times New Roman" w:hAnsi="Times New Roman" w:cs="Times New Roman"/>
                <w:sz w:val="26"/>
                <w:szCs w:val="26"/>
              </w:rPr>
              <w:t xml:space="preserve">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 и настоящим договором, в том числе по оплате предусмотренных пеней, штрафов и неустоек.</w:t>
            </w:r>
          </w:p>
        </w:tc>
      </w:tr>
      <w:tr w:rsidR="00371E4E" w:rsidRPr="00371E4E" w14:paraId="10EA19B3" w14:textId="77777777" w:rsidTr="0069416A">
        <w:trPr>
          <w:trHeight w:val="60"/>
          <w:jc w:val="center"/>
        </w:trPr>
        <w:tc>
          <w:tcPr>
            <w:tcW w:w="9498" w:type="dxa"/>
            <w:gridSpan w:val="6"/>
            <w:shd w:val="clear" w:color="FFFFFF" w:fill="auto"/>
            <w:vAlign w:val="bottom"/>
          </w:tcPr>
          <w:p w14:paraId="4D8100BF" w14:textId="77777777" w:rsidR="001F72A8" w:rsidRPr="00371E4E" w:rsidRDefault="001F72A8" w:rsidP="001F72A8">
            <w:pPr>
              <w:ind w:firstLine="709"/>
              <w:jc w:val="both"/>
              <w:rPr>
                <w:rFonts w:ascii="Times New Roman" w:hAnsi="Times New Roman" w:cs="Times New Roman"/>
                <w:sz w:val="26"/>
                <w:szCs w:val="26"/>
              </w:rPr>
            </w:pPr>
            <w:r w:rsidRPr="00371E4E">
              <w:rPr>
                <w:rFonts w:ascii="Times New Roman" w:hAnsi="Times New Roman" w:cs="Times New Roman"/>
                <w:sz w:val="26"/>
                <w:szCs w:val="26"/>
              </w:rPr>
              <w:t>7.2 При нарушении Потребителем обязательств по оплате электрической энергии, Гарантирующий поставщик вправе начислить неустойку в соответствии с действующим законодательством РФ.</w:t>
            </w:r>
          </w:p>
          <w:p w14:paraId="7CCE4997" w14:textId="6906769A" w:rsidR="001F72A8" w:rsidRPr="00371E4E" w:rsidRDefault="001F72A8" w:rsidP="001F72A8">
            <w:pPr>
              <w:ind w:firstLine="709"/>
              <w:jc w:val="both"/>
              <w:rPr>
                <w:rFonts w:ascii="Times New Roman" w:hAnsi="Times New Roman" w:cs="Times New Roman"/>
                <w:sz w:val="26"/>
                <w:szCs w:val="26"/>
              </w:rPr>
            </w:pPr>
            <w:r w:rsidRPr="00371E4E">
              <w:rPr>
                <w:rFonts w:ascii="Times New Roman" w:hAnsi="Times New Roman" w:cs="Times New Roman"/>
                <w:sz w:val="26"/>
                <w:szCs w:val="26"/>
              </w:rPr>
              <w:t>7.3 При нарушении требований в отношении осуществления коммерческого учета электрической энергии Потребитель несёт ответственность в соответствии с действующим законодательством РФ.</w:t>
            </w:r>
          </w:p>
        </w:tc>
      </w:tr>
      <w:tr w:rsidR="00371E4E" w:rsidRPr="00371E4E" w14:paraId="189A0170" w14:textId="77777777" w:rsidTr="0069416A">
        <w:trPr>
          <w:trHeight w:val="60"/>
          <w:jc w:val="center"/>
        </w:trPr>
        <w:tc>
          <w:tcPr>
            <w:tcW w:w="9498" w:type="dxa"/>
            <w:gridSpan w:val="6"/>
            <w:shd w:val="clear" w:color="FFFFFF" w:fill="auto"/>
            <w:vAlign w:val="bottom"/>
          </w:tcPr>
          <w:p w14:paraId="7FE8949B" w14:textId="140F133E" w:rsidR="001F72A8" w:rsidRPr="00371E4E" w:rsidRDefault="001F72A8" w:rsidP="001F72A8">
            <w:pPr>
              <w:ind w:firstLine="709"/>
              <w:jc w:val="both"/>
              <w:rPr>
                <w:rFonts w:ascii="Times New Roman" w:hAnsi="Times New Roman" w:cs="Times New Roman"/>
                <w:sz w:val="26"/>
                <w:szCs w:val="26"/>
              </w:rPr>
            </w:pPr>
            <w:r w:rsidRPr="00371E4E">
              <w:rPr>
                <w:rFonts w:ascii="Times New Roman" w:hAnsi="Times New Roman" w:cs="Times New Roman"/>
                <w:sz w:val="26"/>
                <w:szCs w:val="26"/>
              </w:rPr>
              <w:t>7.4 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стихийных явлений (наводнение; пожар; землетрясение; ураган; шуга; снежный занос; обледенение и т.д.); военных действий любого характера; диверсий; террористических актов; забастовок; принятием Государственными органами решений, препятствующих выполнению обязательств по настоящему договору. Потребитель не освобождается от обязанности произвести окончательный расчет за фактически принятую электрическую энергию, а также других обязательств, связанных с исполнением настоящего договора. При возникновении обстоятельств непреодолимой силы, препятствующих исполнению обязательств по настоящему договору одной из Сторон, она обязана оповестить другую Сторону не позднее 3-х дней с момента возникновения таких обстоятельств. Надлежащим подтверждением наличия обстоятельств непреодолимой силы будут служить решения (заявления, сообщения) либо иной соответствующий документ компетентных государственных органов или сообщения в официальных средствах массовой информации.</w:t>
            </w:r>
          </w:p>
        </w:tc>
      </w:tr>
      <w:tr w:rsidR="00371E4E" w:rsidRPr="00371E4E" w14:paraId="1720FA36" w14:textId="77777777" w:rsidTr="00DF3D87">
        <w:trPr>
          <w:trHeight w:val="567"/>
          <w:jc w:val="center"/>
        </w:trPr>
        <w:tc>
          <w:tcPr>
            <w:tcW w:w="9498" w:type="dxa"/>
            <w:gridSpan w:val="6"/>
            <w:shd w:val="clear" w:color="FFFFFF" w:fill="auto"/>
            <w:vAlign w:val="center"/>
          </w:tcPr>
          <w:p w14:paraId="6735D45E" w14:textId="77777777" w:rsidR="001F72A8" w:rsidRPr="00371E4E" w:rsidRDefault="001F72A8" w:rsidP="001F72A8">
            <w:pPr>
              <w:jc w:val="center"/>
              <w:rPr>
                <w:rFonts w:ascii="Times New Roman" w:hAnsi="Times New Roman" w:cs="Times New Roman"/>
                <w:sz w:val="26"/>
                <w:szCs w:val="26"/>
              </w:rPr>
            </w:pPr>
            <w:r w:rsidRPr="00371E4E">
              <w:rPr>
                <w:rFonts w:ascii="Times New Roman" w:hAnsi="Times New Roman" w:cs="Times New Roman"/>
                <w:b/>
                <w:sz w:val="26"/>
                <w:szCs w:val="26"/>
              </w:rPr>
              <w:t>8. ОСОБЫЕ УСЛОВИЯ</w:t>
            </w:r>
          </w:p>
        </w:tc>
      </w:tr>
      <w:tr w:rsidR="00371E4E" w:rsidRPr="00371E4E" w14:paraId="0E6D3C72" w14:textId="77777777" w:rsidTr="0069416A">
        <w:trPr>
          <w:trHeight w:val="60"/>
          <w:jc w:val="center"/>
        </w:trPr>
        <w:tc>
          <w:tcPr>
            <w:tcW w:w="9498" w:type="dxa"/>
            <w:gridSpan w:val="6"/>
            <w:shd w:val="clear" w:color="FFFFFF" w:fill="auto"/>
            <w:vAlign w:val="bottom"/>
          </w:tcPr>
          <w:p w14:paraId="672B97D9" w14:textId="77777777" w:rsidR="001F72A8" w:rsidRPr="00371E4E" w:rsidRDefault="001F72A8" w:rsidP="001F72A8">
            <w:pPr>
              <w:ind w:firstLine="709"/>
              <w:jc w:val="both"/>
              <w:rPr>
                <w:rFonts w:ascii="Times New Roman" w:hAnsi="Times New Roman" w:cs="Times New Roman"/>
                <w:sz w:val="26"/>
                <w:szCs w:val="26"/>
              </w:rPr>
            </w:pPr>
            <w:r w:rsidRPr="00371E4E">
              <w:rPr>
                <w:rFonts w:ascii="Times New Roman" w:hAnsi="Times New Roman" w:cs="Times New Roman"/>
                <w:sz w:val="26"/>
                <w:szCs w:val="26"/>
              </w:rPr>
              <w:t>8.1 По всем вопросам, не урегулированным настоящим договором, Стороны руководствуются действующим законодательством РФ. Изменения, внесенные в нормативные правовые акты Российской Федерации, обязательны для сторон с момента вступления их в силу.</w:t>
            </w:r>
          </w:p>
        </w:tc>
      </w:tr>
      <w:tr w:rsidR="00371E4E" w:rsidRPr="00371E4E" w14:paraId="20AC1EE1" w14:textId="77777777" w:rsidTr="0069416A">
        <w:trPr>
          <w:trHeight w:val="60"/>
          <w:jc w:val="center"/>
        </w:trPr>
        <w:tc>
          <w:tcPr>
            <w:tcW w:w="9498" w:type="dxa"/>
            <w:gridSpan w:val="6"/>
            <w:shd w:val="clear" w:color="FFFFFF" w:fill="auto"/>
            <w:vAlign w:val="bottom"/>
          </w:tcPr>
          <w:p w14:paraId="0FB4A860" w14:textId="77777777" w:rsidR="001F72A8" w:rsidRPr="00371E4E" w:rsidRDefault="001F72A8" w:rsidP="001F72A8">
            <w:pPr>
              <w:ind w:firstLine="709"/>
              <w:jc w:val="both"/>
              <w:rPr>
                <w:rFonts w:ascii="Times New Roman" w:hAnsi="Times New Roman" w:cs="Times New Roman"/>
                <w:sz w:val="26"/>
                <w:szCs w:val="26"/>
              </w:rPr>
            </w:pPr>
            <w:r w:rsidRPr="00371E4E">
              <w:rPr>
                <w:rFonts w:ascii="Times New Roman" w:hAnsi="Times New Roman" w:cs="Times New Roman"/>
                <w:sz w:val="26"/>
                <w:szCs w:val="26"/>
              </w:rPr>
              <w:t xml:space="preserve">8.2 Стороны договорились о том, что вся переписка между ними по всем вытекающим из договора обязательствам производится по адресам, указанным в </w:t>
            </w:r>
            <w:r w:rsidRPr="00371E4E">
              <w:rPr>
                <w:rFonts w:ascii="Times New Roman" w:hAnsi="Times New Roman" w:cs="Times New Roman"/>
                <w:sz w:val="26"/>
                <w:szCs w:val="26"/>
              </w:rPr>
              <w:lastRenderedPageBreak/>
              <w:t>договоре. Сторона, адрес и (или) банковские реквизиты которой изменились, обязана в 3-дневный срок с момента наступления указанных обстоятельств надлежащим образом уведомить другую Сторону о соответствующих изменениях. В случае несвоевременного и (или) ненадлежащего уведомления стороной об указанных изменениях, переписка с использованием реквизитов, указанных в договоре, является надлежащей.</w:t>
            </w:r>
          </w:p>
        </w:tc>
      </w:tr>
      <w:tr w:rsidR="00371E4E" w:rsidRPr="00371E4E" w14:paraId="7A73B8C5" w14:textId="77777777" w:rsidTr="0069416A">
        <w:trPr>
          <w:trHeight w:val="60"/>
          <w:jc w:val="center"/>
        </w:trPr>
        <w:tc>
          <w:tcPr>
            <w:tcW w:w="9498" w:type="dxa"/>
            <w:gridSpan w:val="6"/>
            <w:shd w:val="clear" w:color="FFFFFF" w:fill="auto"/>
            <w:vAlign w:val="bottom"/>
          </w:tcPr>
          <w:p w14:paraId="06295377" w14:textId="77777777" w:rsidR="001F72A8" w:rsidRPr="00371E4E" w:rsidRDefault="001F72A8" w:rsidP="001F72A8">
            <w:pPr>
              <w:ind w:firstLine="709"/>
              <w:jc w:val="both"/>
              <w:rPr>
                <w:rFonts w:ascii="Times New Roman" w:hAnsi="Times New Roman" w:cs="Times New Roman"/>
                <w:sz w:val="26"/>
                <w:szCs w:val="26"/>
              </w:rPr>
            </w:pPr>
            <w:r w:rsidRPr="00371E4E">
              <w:rPr>
                <w:rFonts w:ascii="Times New Roman" w:hAnsi="Times New Roman" w:cs="Times New Roman"/>
                <w:sz w:val="26"/>
                <w:szCs w:val="26"/>
              </w:rPr>
              <w:lastRenderedPageBreak/>
              <w:t>8.3 Для обеспечения, надлежащего исполнения условий настоящего договора Стороны вправе заключать договор (с обязательной ссылкой на настоящий договор), предоставляющий Гарантирующему поставщику дополнительные полномочия в отношениях с гражданами, для которых Потребитель является управляющей компанией (исполнителем коммунальной услуги электроснабжения). В случае заключения такого договора, Стороны в течение 10 дней с момента вступления его в действие обязуются внести соответствующие изменения в настоящий договор.</w:t>
            </w:r>
          </w:p>
        </w:tc>
      </w:tr>
      <w:tr w:rsidR="00371E4E" w:rsidRPr="00371E4E" w14:paraId="78F8DA8A" w14:textId="77777777" w:rsidTr="0069416A">
        <w:trPr>
          <w:trHeight w:val="60"/>
          <w:jc w:val="center"/>
        </w:trPr>
        <w:tc>
          <w:tcPr>
            <w:tcW w:w="9498" w:type="dxa"/>
            <w:gridSpan w:val="6"/>
            <w:shd w:val="clear" w:color="FFFFFF" w:fill="auto"/>
            <w:vAlign w:val="bottom"/>
          </w:tcPr>
          <w:p w14:paraId="448454C7" w14:textId="77777777" w:rsidR="001F72A8" w:rsidRPr="00371E4E" w:rsidRDefault="001F72A8" w:rsidP="001F72A8">
            <w:pPr>
              <w:ind w:firstLine="709"/>
              <w:jc w:val="both"/>
              <w:rPr>
                <w:rFonts w:ascii="Times New Roman" w:hAnsi="Times New Roman" w:cs="Times New Roman"/>
                <w:sz w:val="26"/>
                <w:szCs w:val="26"/>
              </w:rPr>
            </w:pPr>
            <w:r w:rsidRPr="00371E4E">
              <w:rPr>
                <w:rFonts w:ascii="Times New Roman" w:hAnsi="Times New Roman" w:cs="Times New Roman"/>
                <w:sz w:val="26"/>
                <w:szCs w:val="26"/>
              </w:rPr>
              <w:t>8.4 В случае наличия жалоб от собственников и (или) нанимателей жилых помещений на качество и (или) объем поставленной электроэнергии, Потребитель в течение 30 дней с момента получения жалобы (заявления) рассматривает ее, осуществляет мероприятия по выявлению причин предоставления электроэнергии ненадлежащего качества, и (или) в ненадлежащем объеме с учетом требований Правил предоставления коммунальных услуг, утвержденных постановлением Правительства от 06.05.2011 № 354, и направляет ответ заявителю. При необходимости Потребитель обращается к Гарантирующему поставщику в течение 10 дней с момента получения жалобы (заявления) от заявителя, для получения дополнительной информации. Гарантирующий поставщик рассматривает обращение, и предоставляет ответ Потребителю в течение 10 дней с момента его обращения по электронной почте, электронной адрес которой указан в реквизитах настоящего договора или направляет ответ посредством почтовой связи.</w:t>
            </w:r>
          </w:p>
          <w:p w14:paraId="23B52FD6" w14:textId="77777777" w:rsidR="001F72A8" w:rsidRPr="00371E4E" w:rsidRDefault="001F72A8" w:rsidP="001F72A8">
            <w:pPr>
              <w:ind w:firstLine="709"/>
              <w:jc w:val="both"/>
              <w:rPr>
                <w:rFonts w:ascii="Times New Roman" w:hAnsi="Times New Roman" w:cs="Times New Roman"/>
                <w:sz w:val="26"/>
                <w:szCs w:val="26"/>
              </w:rPr>
            </w:pPr>
            <w:r w:rsidRPr="00371E4E">
              <w:rPr>
                <w:rFonts w:ascii="Times New Roman" w:hAnsi="Times New Roman" w:cs="Times New Roman"/>
                <w:sz w:val="26"/>
                <w:szCs w:val="26"/>
              </w:rPr>
              <w:t>8.5 Стороны допускают по взаимному согласию при подписании настоящего договора применение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w:t>
            </w:r>
          </w:p>
        </w:tc>
      </w:tr>
      <w:tr w:rsidR="00371E4E" w:rsidRPr="00371E4E" w14:paraId="4D267B87" w14:textId="77777777" w:rsidTr="0069416A">
        <w:trPr>
          <w:trHeight w:val="567"/>
          <w:jc w:val="center"/>
        </w:trPr>
        <w:tc>
          <w:tcPr>
            <w:tcW w:w="9498" w:type="dxa"/>
            <w:gridSpan w:val="6"/>
            <w:shd w:val="clear" w:color="FFFFFF" w:fill="auto"/>
            <w:vAlign w:val="center"/>
          </w:tcPr>
          <w:p w14:paraId="7DE4CA01" w14:textId="77777777" w:rsidR="001F72A8" w:rsidRPr="00371E4E" w:rsidRDefault="001F72A8" w:rsidP="001F72A8">
            <w:pPr>
              <w:jc w:val="center"/>
              <w:rPr>
                <w:rFonts w:ascii="Times New Roman" w:hAnsi="Times New Roman" w:cs="Times New Roman"/>
                <w:sz w:val="26"/>
                <w:szCs w:val="26"/>
              </w:rPr>
            </w:pPr>
            <w:r w:rsidRPr="00371E4E">
              <w:rPr>
                <w:rFonts w:ascii="Times New Roman" w:hAnsi="Times New Roman" w:cs="Times New Roman"/>
                <w:b/>
                <w:sz w:val="26"/>
                <w:szCs w:val="26"/>
              </w:rPr>
              <w:t>9. СРОК ДЕЙСТВИЯ, ИЗМЕНЕНИЕ, РАСТОРЖЕНИЕ ДОГОВОРА</w:t>
            </w:r>
          </w:p>
        </w:tc>
      </w:tr>
      <w:tr w:rsidR="00371E4E" w:rsidRPr="00371E4E" w14:paraId="213EBA9E" w14:textId="77777777" w:rsidTr="0069416A">
        <w:trPr>
          <w:trHeight w:val="60"/>
          <w:jc w:val="center"/>
        </w:trPr>
        <w:tc>
          <w:tcPr>
            <w:tcW w:w="9498" w:type="dxa"/>
            <w:gridSpan w:val="6"/>
            <w:shd w:val="clear" w:color="FFFFFF" w:fill="auto"/>
            <w:vAlign w:val="bottom"/>
          </w:tcPr>
          <w:p w14:paraId="585DCAED" w14:textId="77777777" w:rsidR="001F72A8" w:rsidRPr="00371E4E" w:rsidRDefault="001F72A8" w:rsidP="001F72A8">
            <w:pPr>
              <w:ind w:firstLine="709"/>
              <w:jc w:val="both"/>
              <w:rPr>
                <w:rFonts w:ascii="Times New Roman" w:hAnsi="Times New Roman" w:cs="Times New Roman"/>
                <w:sz w:val="26"/>
                <w:szCs w:val="26"/>
              </w:rPr>
            </w:pPr>
            <w:r w:rsidRPr="00371E4E">
              <w:rPr>
                <w:rFonts w:ascii="Times New Roman" w:hAnsi="Times New Roman" w:cs="Times New Roman"/>
                <w:sz w:val="26"/>
                <w:szCs w:val="26"/>
              </w:rPr>
              <w:t xml:space="preserve">9.1 Настоящий договор вступает в силу с момента подписания его Сторонами и действует по ____________________________. Условия настоящего договора распространяются на отношения Сторон, возникшие с 00.00 </w:t>
            </w:r>
            <w:proofErr w:type="gramStart"/>
            <w:r w:rsidRPr="00371E4E">
              <w:rPr>
                <w:rFonts w:ascii="Times New Roman" w:hAnsi="Times New Roman" w:cs="Times New Roman"/>
                <w:sz w:val="26"/>
                <w:szCs w:val="26"/>
              </w:rPr>
              <w:t>час._</w:t>
            </w:r>
            <w:proofErr w:type="gramEnd"/>
            <w:r w:rsidRPr="00371E4E">
              <w:rPr>
                <w:rFonts w:ascii="Times New Roman" w:hAnsi="Times New Roman" w:cs="Times New Roman"/>
                <w:sz w:val="26"/>
                <w:szCs w:val="26"/>
              </w:rPr>
              <w:t>________________.</w:t>
            </w:r>
          </w:p>
        </w:tc>
      </w:tr>
      <w:tr w:rsidR="00371E4E" w:rsidRPr="00371E4E" w14:paraId="12561214" w14:textId="77777777" w:rsidTr="0069416A">
        <w:trPr>
          <w:trHeight w:val="60"/>
          <w:jc w:val="center"/>
        </w:trPr>
        <w:tc>
          <w:tcPr>
            <w:tcW w:w="9498" w:type="dxa"/>
            <w:gridSpan w:val="6"/>
            <w:shd w:val="clear" w:color="FFFFFF" w:fill="auto"/>
            <w:vAlign w:val="bottom"/>
          </w:tcPr>
          <w:p w14:paraId="7E8A150A" w14:textId="77777777" w:rsidR="001F72A8" w:rsidRPr="00371E4E" w:rsidRDefault="001F72A8" w:rsidP="001F72A8">
            <w:pPr>
              <w:ind w:firstLine="709"/>
              <w:jc w:val="both"/>
              <w:rPr>
                <w:rFonts w:ascii="Times New Roman" w:hAnsi="Times New Roman" w:cs="Times New Roman"/>
                <w:sz w:val="26"/>
                <w:szCs w:val="26"/>
              </w:rPr>
            </w:pPr>
            <w:r w:rsidRPr="00371E4E">
              <w:rPr>
                <w:rFonts w:ascii="Times New Roman" w:hAnsi="Times New Roman" w:cs="Times New Roman"/>
                <w:sz w:val="26"/>
                <w:szCs w:val="26"/>
              </w:rPr>
              <w:t>Настоящий договор считается продленным на тот же срок и на тех же условиях, если за 30 дней до окончания срока его действия Потребитель не заявит о его прекращении, изменении либо заключении нового договора.</w:t>
            </w:r>
          </w:p>
        </w:tc>
      </w:tr>
      <w:tr w:rsidR="00371E4E" w:rsidRPr="00371E4E" w14:paraId="2332962E" w14:textId="77777777" w:rsidTr="0069416A">
        <w:trPr>
          <w:trHeight w:val="60"/>
          <w:jc w:val="center"/>
        </w:trPr>
        <w:tc>
          <w:tcPr>
            <w:tcW w:w="9498" w:type="dxa"/>
            <w:gridSpan w:val="6"/>
            <w:shd w:val="clear" w:color="FFFFFF" w:fill="auto"/>
            <w:vAlign w:val="bottom"/>
          </w:tcPr>
          <w:p w14:paraId="0B003D0B" w14:textId="77777777" w:rsidR="001F72A8" w:rsidRPr="00371E4E" w:rsidRDefault="001F72A8" w:rsidP="001F72A8">
            <w:pPr>
              <w:ind w:firstLine="709"/>
              <w:jc w:val="both"/>
              <w:rPr>
                <w:rFonts w:ascii="Times New Roman" w:hAnsi="Times New Roman" w:cs="Times New Roman"/>
                <w:sz w:val="26"/>
                <w:szCs w:val="26"/>
              </w:rPr>
            </w:pPr>
            <w:r w:rsidRPr="00371E4E">
              <w:rPr>
                <w:rFonts w:ascii="Times New Roman" w:hAnsi="Times New Roman" w:cs="Times New Roman"/>
                <w:sz w:val="26"/>
                <w:szCs w:val="26"/>
              </w:rPr>
              <w:t>9.2 Если Потребителем за 30 дней до окончания срока действия договора внесено предложение об изменении или заключении нового договора, то отношения Сторон до заключения нового договора регулируются в соответствии с условиями ранее заключенного договора.</w:t>
            </w:r>
          </w:p>
        </w:tc>
      </w:tr>
      <w:tr w:rsidR="00371E4E" w:rsidRPr="00371E4E" w14:paraId="426E1C1F" w14:textId="77777777" w:rsidTr="0069416A">
        <w:trPr>
          <w:trHeight w:val="60"/>
          <w:jc w:val="center"/>
        </w:trPr>
        <w:tc>
          <w:tcPr>
            <w:tcW w:w="9498" w:type="dxa"/>
            <w:gridSpan w:val="6"/>
            <w:shd w:val="clear" w:color="FFFFFF" w:fill="auto"/>
            <w:vAlign w:val="bottom"/>
          </w:tcPr>
          <w:p w14:paraId="66B82B9D" w14:textId="77777777" w:rsidR="001F72A8" w:rsidRPr="00371E4E" w:rsidRDefault="001F72A8" w:rsidP="001F72A8">
            <w:pPr>
              <w:ind w:firstLine="709"/>
              <w:jc w:val="both"/>
              <w:rPr>
                <w:rFonts w:ascii="Times New Roman" w:hAnsi="Times New Roman" w:cs="Times New Roman"/>
                <w:sz w:val="26"/>
                <w:szCs w:val="26"/>
              </w:rPr>
            </w:pPr>
            <w:r w:rsidRPr="00371E4E">
              <w:rPr>
                <w:rFonts w:ascii="Times New Roman" w:hAnsi="Times New Roman" w:cs="Times New Roman"/>
                <w:sz w:val="26"/>
                <w:szCs w:val="26"/>
              </w:rPr>
              <w:t xml:space="preserve">9.3 Настоящий договор заключен в соответствии с положениями законов и (или) иных нормативных правовых актов, действующих на момент его заключения. В случае принятия после заключения договора законов и (или) иных нормативных правовых актов, устанавливающих иные правила исполнения публичных договоров или содержащих иные правила деятельности Гарантирующего поставщика, установленные такими документами новые нормы обязательны для Сторон с момента </w:t>
            </w:r>
            <w:r w:rsidRPr="00371E4E">
              <w:rPr>
                <w:rFonts w:ascii="Times New Roman" w:hAnsi="Times New Roman" w:cs="Times New Roman"/>
                <w:sz w:val="26"/>
                <w:szCs w:val="26"/>
              </w:rPr>
              <w:lastRenderedPageBreak/>
              <w:t>их вступления в силу, если самими нормативными правовыми актами не установлен иной срок.</w:t>
            </w:r>
          </w:p>
        </w:tc>
      </w:tr>
      <w:tr w:rsidR="00371E4E" w:rsidRPr="00371E4E" w14:paraId="61ECC487" w14:textId="77777777" w:rsidTr="0069416A">
        <w:trPr>
          <w:trHeight w:val="60"/>
          <w:jc w:val="center"/>
        </w:trPr>
        <w:tc>
          <w:tcPr>
            <w:tcW w:w="9498" w:type="dxa"/>
            <w:gridSpan w:val="6"/>
            <w:shd w:val="clear" w:color="FFFFFF" w:fill="auto"/>
            <w:vAlign w:val="bottom"/>
          </w:tcPr>
          <w:p w14:paraId="1539B54B" w14:textId="77777777" w:rsidR="001F72A8" w:rsidRPr="00371E4E" w:rsidRDefault="001F72A8" w:rsidP="001F72A8">
            <w:pPr>
              <w:ind w:firstLine="709"/>
              <w:jc w:val="both"/>
              <w:rPr>
                <w:rFonts w:ascii="Times New Roman" w:hAnsi="Times New Roman" w:cs="Times New Roman"/>
                <w:sz w:val="26"/>
                <w:szCs w:val="26"/>
              </w:rPr>
            </w:pPr>
            <w:r w:rsidRPr="00371E4E">
              <w:rPr>
                <w:rFonts w:ascii="Times New Roman" w:hAnsi="Times New Roman" w:cs="Times New Roman"/>
                <w:sz w:val="26"/>
                <w:szCs w:val="26"/>
              </w:rPr>
              <w:lastRenderedPageBreak/>
              <w:t>9.4 Обязательства Гарантирующего поставщика по настоящему договору прекращаются с даты лишения последнего статуса Гарантирующего поставщика в установленном законодательством РФ порядке.</w:t>
            </w:r>
          </w:p>
        </w:tc>
      </w:tr>
      <w:tr w:rsidR="00371E4E" w:rsidRPr="00371E4E" w14:paraId="4CF27EAF" w14:textId="77777777" w:rsidTr="0069416A">
        <w:trPr>
          <w:trHeight w:val="60"/>
          <w:jc w:val="center"/>
        </w:trPr>
        <w:tc>
          <w:tcPr>
            <w:tcW w:w="9498" w:type="dxa"/>
            <w:gridSpan w:val="6"/>
            <w:shd w:val="clear" w:color="FFFFFF" w:fill="auto"/>
            <w:vAlign w:val="bottom"/>
          </w:tcPr>
          <w:p w14:paraId="533C576B" w14:textId="77777777" w:rsidR="001F72A8" w:rsidRPr="00371E4E" w:rsidRDefault="001F72A8" w:rsidP="001F72A8">
            <w:pPr>
              <w:ind w:firstLine="709"/>
              <w:jc w:val="both"/>
              <w:rPr>
                <w:rFonts w:ascii="Times New Roman" w:hAnsi="Times New Roman" w:cs="Times New Roman"/>
                <w:sz w:val="26"/>
                <w:szCs w:val="26"/>
              </w:rPr>
            </w:pPr>
            <w:r w:rsidRPr="00371E4E">
              <w:rPr>
                <w:rFonts w:ascii="Times New Roman" w:hAnsi="Times New Roman" w:cs="Times New Roman"/>
                <w:sz w:val="26"/>
                <w:szCs w:val="26"/>
              </w:rPr>
              <w:t>9.5 Настоящий договор может быть изменен (дополнен) или расторгнут:</w:t>
            </w:r>
          </w:p>
        </w:tc>
      </w:tr>
      <w:tr w:rsidR="00371E4E" w:rsidRPr="00371E4E" w14:paraId="3965FF5A" w14:textId="77777777" w:rsidTr="0069416A">
        <w:trPr>
          <w:trHeight w:val="60"/>
          <w:jc w:val="center"/>
        </w:trPr>
        <w:tc>
          <w:tcPr>
            <w:tcW w:w="9498" w:type="dxa"/>
            <w:gridSpan w:val="6"/>
            <w:shd w:val="clear" w:color="FFFFFF" w:fill="auto"/>
            <w:vAlign w:val="bottom"/>
          </w:tcPr>
          <w:p w14:paraId="0DF2DF1C" w14:textId="77777777" w:rsidR="001F72A8" w:rsidRPr="00371E4E" w:rsidRDefault="001F72A8" w:rsidP="001F72A8">
            <w:pPr>
              <w:ind w:firstLine="709"/>
              <w:jc w:val="both"/>
              <w:rPr>
                <w:rFonts w:ascii="Times New Roman" w:hAnsi="Times New Roman" w:cs="Times New Roman"/>
                <w:sz w:val="26"/>
                <w:szCs w:val="26"/>
              </w:rPr>
            </w:pPr>
            <w:r w:rsidRPr="00371E4E">
              <w:rPr>
                <w:rFonts w:ascii="Times New Roman" w:hAnsi="Times New Roman" w:cs="Times New Roman"/>
                <w:sz w:val="26"/>
                <w:szCs w:val="26"/>
              </w:rPr>
              <w:t>- по соглашению Сторон;</w:t>
            </w:r>
          </w:p>
        </w:tc>
      </w:tr>
      <w:tr w:rsidR="00371E4E" w:rsidRPr="00371E4E" w14:paraId="7ACC1A14" w14:textId="77777777" w:rsidTr="0069416A">
        <w:trPr>
          <w:trHeight w:val="60"/>
          <w:jc w:val="center"/>
        </w:trPr>
        <w:tc>
          <w:tcPr>
            <w:tcW w:w="9498" w:type="dxa"/>
            <w:gridSpan w:val="6"/>
            <w:shd w:val="clear" w:color="FFFFFF" w:fill="auto"/>
            <w:vAlign w:val="bottom"/>
          </w:tcPr>
          <w:p w14:paraId="1901F2CB" w14:textId="77777777" w:rsidR="001F72A8" w:rsidRPr="00371E4E" w:rsidRDefault="001F72A8" w:rsidP="001F72A8">
            <w:pPr>
              <w:ind w:firstLine="709"/>
              <w:jc w:val="both"/>
              <w:rPr>
                <w:rFonts w:ascii="Times New Roman" w:hAnsi="Times New Roman" w:cs="Times New Roman"/>
                <w:sz w:val="26"/>
                <w:szCs w:val="26"/>
              </w:rPr>
            </w:pPr>
            <w:r w:rsidRPr="00371E4E">
              <w:rPr>
                <w:rFonts w:ascii="Times New Roman" w:hAnsi="Times New Roman" w:cs="Times New Roman"/>
                <w:sz w:val="26"/>
                <w:szCs w:val="26"/>
              </w:rPr>
              <w:t>- в случаях, предусмотренных действующим законодательством РФ.</w:t>
            </w:r>
          </w:p>
        </w:tc>
      </w:tr>
      <w:tr w:rsidR="00371E4E" w:rsidRPr="00371E4E" w14:paraId="4D40F11A" w14:textId="77777777" w:rsidTr="0069416A">
        <w:trPr>
          <w:trHeight w:val="60"/>
          <w:jc w:val="center"/>
        </w:trPr>
        <w:tc>
          <w:tcPr>
            <w:tcW w:w="9498" w:type="dxa"/>
            <w:gridSpan w:val="6"/>
            <w:shd w:val="clear" w:color="FFFFFF" w:fill="auto"/>
            <w:vAlign w:val="bottom"/>
          </w:tcPr>
          <w:p w14:paraId="03116449" w14:textId="77777777" w:rsidR="001F72A8" w:rsidRPr="00371E4E" w:rsidRDefault="001F72A8" w:rsidP="001F72A8">
            <w:pPr>
              <w:ind w:firstLine="709"/>
              <w:jc w:val="both"/>
              <w:rPr>
                <w:rFonts w:ascii="Times New Roman" w:hAnsi="Times New Roman" w:cs="Times New Roman"/>
                <w:sz w:val="26"/>
                <w:szCs w:val="26"/>
              </w:rPr>
            </w:pPr>
            <w:r w:rsidRPr="00371E4E">
              <w:rPr>
                <w:rFonts w:ascii="Times New Roman" w:hAnsi="Times New Roman" w:cs="Times New Roman"/>
                <w:sz w:val="26"/>
                <w:szCs w:val="26"/>
              </w:rPr>
              <w:t>9.6 Любые изменения и дополнения к настоящему договору должны быть оформлены в письменном виде и вступают в силу с момента их подписания обеими Сторонами, за исключением изменений, предусмотренных п. 9.3 договора.</w:t>
            </w:r>
          </w:p>
        </w:tc>
      </w:tr>
      <w:tr w:rsidR="00371E4E" w:rsidRPr="00371E4E" w14:paraId="55E19026" w14:textId="77777777" w:rsidTr="0069416A">
        <w:trPr>
          <w:trHeight w:val="60"/>
          <w:jc w:val="center"/>
        </w:trPr>
        <w:tc>
          <w:tcPr>
            <w:tcW w:w="9498" w:type="dxa"/>
            <w:gridSpan w:val="6"/>
            <w:shd w:val="clear" w:color="FFFFFF" w:fill="auto"/>
            <w:vAlign w:val="bottom"/>
          </w:tcPr>
          <w:p w14:paraId="4F6E4F35" w14:textId="77777777" w:rsidR="001F72A8" w:rsidRPr="00371E4E" w:rsidRDefault="001F72A8" w:rsidP="001F72A8">
            <w:pPr>
              <w:ind w:firstLine="709"/>
              <w:jc w:val="both"/>
              <w:rPr>
                <w:rFonts w:ascii="Times New Roman" w:hAnsi="Times New Roman" w:cs="Times New Roman"/>
                <w:sz w:val="26"/>
                <w:szCs w:val="26"/>
              </w:rPr>
            </w:pPr>
            <w:r w:rsidRPr="00371E4E">
              <w:rPr>
                <w:rFonts w:ascii="Times New Roman" w:hAnsi="Times New Roman" w:cs="Times New Roman"/>
                <w:sz w:val="26"/>
                <w:szCs w:val="26"/>
              </w:rPr>
              <w:t>9.7 Все споры и разногласия, возникающие из настоящего договора или в связи с ним, в том числе, касающиеся его заключения, выполнения, нарушения, прекращения или действительности, подлежат разрешению в Арбитражном суде Архангельской области.</w:t>
            </w:r>
          </w:p>
        </w:tc>
      </w:tr>
      <w:tr w:rsidR="00371E4E" w:rsidRPr="00371E4E" w14:paraId="1A29F55F" w14:textId="77777777" w:rsidTr="0069416A">
        <w:trPr>
          <w:trHeight w:val="60"/>
          <w:jc w:val="center"/>
        </w:trPr>
        <w:tc>
          <w:tcPr>
            <w:tcW w:w="9498" w:type="dxa"/>
            <w:gridSpan w:val="6"/>
            <w:shd w:val="clear" w:color="FFFFFF" w:fill="auto"/>
            <w:vAlign w:val="bottom"/>
          </w:tcPr>
          <w:p w14:paraId="4963F139" w14:textId="77777777" w:rsidR="001F72A8" w:rsidRPr="00371E4E" w:rsidRDefault="001F72A8" w:rsidP="001F72A8">
            <w:pPr>
              <w:ind w:firstLine="709"/>
              <w:jc w:val="both"/>
              <w:rPr>
                <w:rFonts w:ascii="Times New Roman" w:hAnsi="Times New Roman" w:cs="Times New Roman"/>
                <w:sz w:val="26"/>
                <w:szCs w:val="26"/>
              </w:rPr>
            </w:pPr>
            <w:r w:rsidRPr="00371E4E">
              <w:rPr>
                <w:rFonts w:ascii="Times New Roman" w:hAnsi="Times New Roman" w:cs="Times New Roman"/>
                <w:sz w:val="26"/>
                <w:szCs w:val="26"/>
              </w:rPr>
              <w:t>9.8 Настоящий договор подписан в 2-х экземплярах, имеющих одинаковую юридическую силу, по одному для каждой из Сторон.</w:t>
            </w:r>
          </w:p>
        </w:tc>
      </w:tr>
      <w:tr w:rsidR="00371E4E" w:rsidRPr="00371E4E" w14:paraId="4392A838" w14:textId="77777777" w:rsidTr="0069416A">
        <w:trPr>
          <w:trHeight w:val="60"/>
          <w:jc w:val="center"/>
        </w:trPr>
        <w:tc>
          <w:tcPr>
            <w:tcW w:w="9498" w:type="dxa"/>
            <w:gridSpan w:val="6"/>
            <w:shd w:val="clear" w:color="FFFFFF" w:fill="auto"/>
            <w:vAlign w:val="bottom"/>
          </w:tcPr>
          <w:p w14:paraId="56B6F2EF" w14:textId="77777777" w:rsidR="001F72A8" w:rsidRPr="00371E4E" w:rsidRDefault="001F72A8" w:rsidP="001F72A8">
            <w:pPr>
              <w:ind w:firstLine="709"/>
              <w:jc w:val="both"/>
              <w:rPr>
                <w:rFonts w:ascii="Times New Roman" w:hAnsi="Times New Roman" w:cs="Times New Roman"/>
                <w:sz w:val="26"/>
                <w:szCs w:val="26"/>
              </w:rPr>
            </w:pPr>
            <w:r w:rsidRPr="00371E4E">
              <w:rPr>
                <w:rFonts w:ascii="Times New Roman" w:hAnsi="Times New Roman" w:cs="Times New Roman"/>
                <w:sz w:val="26"/>
                <w:szCs w:val="26"/>
              </w:rPr>
              <w:t>9.9 Перечень приложений, являющихся неотъемлемой частью настоящего договора:</w:t>
            </w:r>
          </w:p>
        </w:tc>
      </w:tr>
      <w:tr w:rsidR="00371E4E" w:rsidRPr="00371E4E" w14:paraId="15003592" w14:textId="77777777" w:rsidTr="0069416A">
        <w:trPr>
          <w:trHeight w:val="60"/>
          <w:jc w:val="center"/>
        </w:trPr>
        <w:tc>
          <w:tcPr>
            <w:tcW w:w="9498" w:type="dxa"/>
            <w:gridSpan w:val="6"/>
            <w:shd w:val="clear" w:color="FFFFFF" w:fill="auto"/>
            <w:vAlign w:val="bottom"/>
          </w:tcPr>
          <w:p w14:paraId="6C4C4DAC" w14:textId="77777777" w:rsidR="001F72A8" w:rsidRPr="00371E4E" w:rsidRDefault="001F72A8" w:rsidP="001F72A8">
            <w:pPr>
              <w:ind w:firstLine="709"/>
              <w:jc w:val="both"/>
              <w:rPr>
                <w:rFonts w:ascii="Times New Roman" w:eastAsiaTheme="minorHAnsi" w:hAnsi="Times New Roman" w:cs="Times New Roman"/>
                <w:sz w:val="26"/>
                <w:szCs w:val="26"/>
              </w:rPr>
            </w:pPr>
            <w:r w:rsidRPr="00371E4E">
              <w:rPr>
                <w:rFonts w:ascii="Times New Roman" w:hAnsi="Times New Roman" w:cs="Times New Roman"/>
                <w:sz w:val="26"/>
                <w:szCs w:val="26"/>
              </w:rPr>
              <w:t>9.9.1 Приложение № 1 Перечень средств измерения и мест их установки с указанием точки поставки, категории надежности и с разбивкой по группам присоединения к соответствующей сетевой организации (Перечень домов, в отношении которых Потребитель, в соответствии с условиями настоящего договора, покупает электроэнергию для использования её на общедомовые нужды, а также для компенсации потерь во внутридомовых сетях).</w:t>
            </w:r>
          </w:p>
          <w:p w14:paraId="464CBDD0" w14:textId="77777777" w:rsidR="001F72A8" w:rsidRPr="00371E4E" w:rsidRDefault="001F72A8" w:rsidP="001F72A8">
            <w:pPr>
              <w:ind w:firstLine="709"/>
              <w:jc w:val="both"/>
              <w:rPr>
                <w:rFonts w:ascii="Times New Roman" w:hAnsi="Times New Roman" w:cs="Times New Roman"/>
                <w:sz w:val="26"/>
                <w:szCs w:val="26"/>
              </w:rPr>
            </w:pPr>
            <w:r w:rsidRPr="00371E4E">
              <w:rPr>
                <w:rFonts w:ascii="Times New Roman" w:hAnsi="Times New Roman" w:cs="Times New Roman"/>
                <w:sz w:val="26"/>
                <w:szCs w:val="26"/>
              </w:rPr>
              <w:t xml:space="preserve">9.9.2 Приложение № 2. Договорный объем потребления электрической энергии </w:t>
            </w:r>
            <w:proofErr w:type="spellStart"/>
            <w:r w:rsidRPr="00371E4E">
              <w:rPr>
                <w:rFonts w:ascii="Times New Roman" w:hAnsi="Times New Roman" w:cs="Times New Roman"/>
                <w:sz w:val="26"/>
                <w:szCs w:val="26"/>
              </w:rPr>
              <w:t>на</w:t>
            </w:r>
            <w:r w:rsidRPr="00371E4E">
              <w:rPr>
                <w:rFonts w:ascii="Times New Roman" w:hAnsi="Times New Roman" w:cs="Times New Roman"/>
                <w:sz w:val="26"/>
                <w:szCs w:val="26"/>
                <w:u w:val="single"/>
              </w:rPr>
              <w:t>_____</w:t>
            </w:r>
            <w:r w:rsidRPr="00371E4E">
              <w:rPr>
                <w:rFonts w:ascii="Times New Roman" w:hAnsi="Times New Roman" w:cs="Times New Roman"/>
                <w:sz w:val="26"/>
                <w:szCs w:val="26"/>
              </w:rPr>
              <w:t>год</w:t>
            </w:r>
            <w:proofErr w:type="spellEnd"/>
            <w:r w:rsidRPr="00371E4E">
              <w:rPr>
                <w:rFonts w:ascii="Times New Roman" w:hAnsi="Times New Roman" w:cs="Times New Roman"/>
                <w:sz w:val="26"/>
                <w:szCs w:val="26"/>
              </w:rPr>
              <w:t>.</w:t>
            </w:r>
          </w:p>
          <w:p w14:paraId="091AB7FF" w14:textId="77777777" w:rsidR="001F72A8" w:rsidRPr="00371E4E" w:rsidRDefault="001F72A8" w:rsidP="001F72A8">
            <w:pPr>
              <w:jc w:val="both"/>
              <w:rPr>
                <w:rFonts w:ascii="Times New Roman" w:hAnsi="Times New Roman" w:cs="Times New Roman"/>
                <w:sz w:val="26"/>
                <w:szCs w:val="26"/>
              </w:rPr>
            </w:pPr>
            <w:r w:rsidRPr="00371E4E">
              <w:rPr>
                <w:rFonts w:ascii="Times New Roman" w:hAnsi="Times New Roman" w:cs="Times New Roman"/>
                <w:sz w:val="26"/>
                <w:szCs w:val="26"/>
              </w:rPr>
              <w:t xml:space="preserve">           9.9.3 Приложение № 3. Однолинейная схема энергоснабжения с указанием точек поставки (при ее наличии).</w:t>
            </w:r>
          </w:p>
          <w:p w14:paraId="61116689" w14:textId="5CACEBFB" w:rsidR="001F72A8" w:rsidRPr="00371E4E" w:rsidRDefault="001F72A8" w:rsidP="001F72A8">
            <w:pPr>
              <w:ind w:firstLine="709"/>
              <w:jc w:val="both"/>
              <w:rPr>
                <w:rFonts w:ascii="Times New Roman" w:hAnsi="Times New Roman" w:cs="Times New Roman"/>
                <w:sz w:val="26"/>
                <w:szCs w:val="26"/>
              </w:rPr>
            </w:pPr>
            <w:r w:rsidRPr="00371E4E">
              <w:rPr>
                <w:rFonts w:ascii="Times New Roman" w:hAnsi="Times New Roman" w:cs="Times New Roman"/>
                <w:sz w:val="26"/>
                <w:szCs w:val="26"/>
              </w:rPr>
              <w:t xml:space="preserve">9.9.4 Приложение № 4. Документы о технологическом присоединении (приложение предоставляется Потребителем). </w:t>
            </w:r>
          </w:p>
          <w:p w14:paraId="739778BF" w14:textId="5B33F810" w:rsidR="001F72A8" w:rsidRPr="00371E4E" w:rsidRDefault="001F72A8" w:rsidP="001F72A8">
            <w:pPr>
              <w:ind w:firstLine="709"/>
              <w:jc w:val="both"/>
              <w:rPr>
                <w:rFonts w:ascii="Times New Roman" w:hAnsi="Times New Roman" w:cs="Times New Roman"/>
                <w:sz w:val="26"/>
                <w:szCs w:val="26"/>
              </w:rPr>
            </w:pPr>
            <w:r w:rsidRPr="00371E4E">
              <w:rPr>
                <w:rFonts w:ascii="Times New Roman" w:hAnsi="Times New Roman" w:cs="Times New Roman"/>
                <w:sz w:val="26"/>
                <w:szCs w:val="26"/>
              </w:rPr>
              <w:t>9.9.5 Приложение № 5. График передачи показаний.</w:t>
            </w:r>
          </w:p>
        </w:tc>
      </w:tr>
      <w:tr w:rsidR="00371E4E" w:rsidRPr="00371E4E" w14:paraId="7704D412" w14:textId="77777777" w:rsidTr="004A1132">
        <w:trPr>
          <w:trHeight w:val="120"/>
          <w:jc w:val="center"/>
        </w:trPr>
        <w:tc>
          <w:tcPr>
            <w:tcW w:w="9498" w:type="dxa"/>
            <w:gridSpan w:val="6"/>
            <w:shd w:val="clear" w:color="FFFFFF" w:fill="auto"/>
            <w:vAlign w:val="bottom"/>
          </w:tcPr>
          <w:p w14:paraId="4413D105" w14:textId="77777777" w:rsidR="001F72A8" w:rsidRPr="00371E4E" w:rsidRDefault="001F72A8" w:rsidP="001F72A8">
            <w:pPr>
              <w:rPr>
                <w:rFonts w:ascii="Times New Roman" w:hAnsi="Times New Roman" w:cs="Times New Roman"/>
                <w:sz w:val="26"/>
                <w:szCs w:val="26"/>
              </w:rPr>
            </w:pPr>
          </w:p>
          <w:p w14:paraId="47468262" w14:textId="77777777" w:rsidR="001F72A8" w:rsidRPr="00371E4E" w:rsidRDefault="001F72A8" w:rsidP="001F72A8">
            <w:pPr>
              <w:rPr>
                <w:rFonts w:ascii="Times New Roman" w:hAnsi="Times New Roman" w:cs="Times New Roman"/>
                <w:sz w:val="26"/>
                <w:szCs w:val="26"/>
              </w:rPr>
            </w:pPr>
          </w:p>
        </w:tc>
      </w:tr>
      <w:tr w:rsidR="00371E4E" w:rsidRPr="00371E4E" w14:paraId="743B4152" w14:textId="77777777" w:rsidTr="004413D5">
        <w:tblPrEx>
          <w:jc w:val="left"/>
        </w:tblPrEx>
        <w:trPr>
          <w:trHeight w:val="567"/>
        </w:trPr>
        <w:tc>
          <w:tcPr>
            <w:tcW w:w="9498" w:type="dxa"/>
            <w:gridSpan w:val="6"/>
            <w:shd w:val="clear" w:color="FFFFFF" w:fill="auto"/>
            <w:vAlign w:val="center"/>
          </w:tcPr>
          <w:p w14:paraId="0F48BB04" w14:textId="77777777" w:rsidR="001F72A8" w:rsidRPr="00371E4E" w:rsidRDefault="001F72A8" w:rsidP="001F72A8">
            <w:pPr>
              <w:jc w:val="center"/>
              <w:rPr>
                <w:rFonts w:ascii="Times New Roman" w:hAnsi="Times New Roman" w:cs="Times New Roman"/>
                <w:sz w:val="26"/>
                <w:szCs w:val="26"/>
              </w:rPr>
            </w:pPr>
            <w:r w:rsidRPr="00371E4E">
              <w:rPr>
                <w:rFonts w:ascii="Times New Roman" w:hAnsi="Times New Roman" w:cs="Times New Roman"/>
                <w:b/>
                <w:sz w:val="26"/>
                <w:szCs w:val="26"/>
              </w:rPr>
              <w:t>10. ЮРИДИЧЕСКИЕ АДРЕСА И БАНКОВСКИЕ РЕКВИЗИТЫ СТОРОН</w:t>
            </w:r>
          </w:p>
        </w:tc>
      </w:tr>
      <w:tr w:rsidR="00371E4E" w:rsidRPr="00371E4E" w14:paraId="5CCDA596" w14:textId="77777777" w:rsidTr="004413D5">
        <w:tblPrEx>
          <w:jc w:val="left"/>
        </w:tblPrEx>
        <w:trPr>
          <w:trHeight w:val="509"/>
        </w:trPr>
        <w:tc>
          <w:tcPr>
            <w:tcW w:w="4679" w:type="dxa"/>
            <w:gridSpan w:val="3"/>
            <w:shd w:val="clear" w:color="FFFFFF" w:fill="auto"/>
            <w:vAlign w:val="bottom"/>
          </w:tcPr>
          <w:p w14:paraId="2045E1D3" w14:textId="77777777" w:rsidR="001F72A8" w:rsidRPr="00371E4E" w:rsidRDefault="001F72A8" w:rsidP="001F72A8">
            <w:pPr>
              <w:rPr>
                <w:rFonts w:ascii="Times New Roman" w:hAnsi="Times New Roman" w:cs="Times New Roman"/>
                <w:b/>
                <w:sz w:val="26"/>
                <w:szCs w:val="26"/>
              </w:rPr>
            </w:pPr>
            <w:r w:rsidRPr="00371E4E">
              <w:rPr>
                <w:rFonts w:ascii="Times New Roman" w:hAnsi="Times New Roman" w:cs="Times New Roman"/>
                <w:b/>
                <w:sz w:val="26"/>
                <w:szCs w:val="26"/>
              </w:rPr>
              <w:t>Гарантирующий поставщик</w:t>
            </w:r>
          </w:p>
        </w:tc>
        <w:tc>
          <w:tcPr>
            <w:tcW w:w="4819" w:type="dxa"/>
            <w:gridSpan w:val="3"/>
            <w:shd w:val="clear" w:color="FFFFFF" w:fill="auto"/>
            <w:vAlign w:val="bottom"/>
          </w:tcPr>
          <w:p w14:paraId="33F51905" w14:textId="07A020FF" w:rsidR="001F72A8" w:rsidRPr="00371E4E" w:rsidRDefault="001F72A8" w:rsidP="001F72A8">
            <w:pPr>
              <w:rPr>
                <w:rFonts w:ascii="Times New Roman" w:hAnsi="Times New Roman" w:cs="Times New Roman"/>
                <w:b/>
                <w:sz w:val="26"/>
                <w:szCs w:val="26"/>
              </w:rPr>
            </w:pPr>
            <w:r w:rsidRPr="00371E4E">
              <w:rPr>
                <w:rFonts w:ascii="Times New Roman" w:hAnsi="Times New Roman" w:cs="Times New Roman"/>
                <w:b/>
                <w:sz w:val="26"/>
                <w:szCs w:val="26"/>
              </w:rPr>
              <w:t>Потребитель</w:t>
            </w:r>
          </w:p>
        </w:tc>
      </w:tr>
    </w:tbl>
    <w:p w14:paraId="5856645A" w14:textId="77777777" w:rsidR="00EA7832" w:rsidRPr="00371E4E" w:rsidRDefault="00EA7832" w:rsidP="00EA7832">
      <w:pPr>
        <w:rPr>
          <w:sz w:val="26"/>
          <w:szCs w:val="26"/>
        </w:rPr>
      </w:pPr>
    </w:p>
    <w:p w14:paraId="0554AA04" w14:textId="77777777" w:rsidR="00762D52" w:rsidRPr="00371E4E" w:rsidRDefault="00762D52">
      <w:pPr>
        <w:rPr>
          <w:sz w:val="26"/>
          <w:szCs w:val="26"/>
        </w:rPr>
      </w:pPr>
    </w:p>
    <w:sectPr w:rsidR="00762D52" w:rsidRPr="00371E4E" w:rsidSect="002C3C04">
      <w:footerReference w:type="default" r:id="rId7"/>
      <w:pgSz w:w="11907" w:h="16839"/>
      <w:pgMar w:top="1134" w:right="709" w:bottom="1134" w:left="1701"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CFCDE" w14:textId="77777777" w:rsidR="00E52706" w:rsidRDefault="00E52706" w:rsidP="006364E9">
      <w:pPr>
        <w:spacing w:after="0" w:line="240" w:lineRule="auto"/>
      </w:pPr>
      <w:r>
        <w:separator/>
      </w:r>
    </w:p>
  </w:endnote>
  <w:endnote w:type="continuationSeparator" w:id="0">
    <w:p w14:paraId="40ED5856" w14:textId="77777777" w:rsidR="00E52706" w:rsidRDefault="00E52706" w:rsidP="00636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9024977"/>
      <w:docPartObj>
        <w:docPartGallery w:val="Page Numbers (Bottom of Page)"/>
        <w:docPartUnique/>
      </w:docPartObj>
    </w:sdtPr>
    <w:sdtEndPr>
      <w:rPr>
        <w:rFonts w:ascii="Times New Roman" w:hAnsi="Times New Roman" w:cs="Times New Roman"/>
        <w:sz w:val="24"/>
        <w:szCs w:val="24"/>
      </w:rPr>
    </w:sdtEndPr>
    <w:sdtContent>
      <w:p w14:paraId="3732C3F5" w14:textId="26D08A97" w:rsidR="002C3C04" w:rsidRPr="00691BAD" w:rsidRDefault="002C3C04">
        <w:pPr>
          <w:pStyle w:val="a5"/>
          <w:jc w:val="right"/>
          <w:rPr>
            <w:rFonts w:ascii="Times New Roman" w:hAnsi="Times New Roman" w:cs="Times New Roman"/>
            <w:sz w:val="24"/>
            <w:szCs w:val="24"/>
          </w:rPr>
        </w:pPr>
        <w:r w:rsidRPr="00691BAD">
          <w:rPr>
            <w:rFonts w:ascii="Times New Roman" w:hAnsi="Times New Roman" w:cs="Times New Roman"/>
            <w:sz w:val="24"/>
            <w:szCs w:val="24"/>
          </w:rPr>
          <w:fldChar w:fldCharType="begin"/>
        </w:r>
        <w:r w:rsidRPr="00691BAD">
          <w:rPr>
            <w:rFonts w:ascii="Times New Roman" w:hAnsi="Times New Roman" w:cs="Times New Roman"/>
            <w:sz w:val="24"/>
            <w:szCs w:val="24"/>
          </w:rPr>
          <w:instrText>PAGE   \* MERGEFORMAT</w:instrText>
        </w:r>
        <w:r w:rsidRPr="00691BAD">
          <w:rPr>
            <w:rFonts w:ascii="Times New Roman" w:hAnsi="Times New Roman" w:cs="Times New Roman"/>
            <w:sz w:val="24"/>
            <w:szCs w:val="24"/>
          </w:rPr>
          <w:fldChar w:fldCharType="separate"/>
        </w:r>
        <w:r w:rsidRPr="00691BAD">
          <w:rPr>
            <w:rFonts w:ascii="Times New Roman" w:hAnsi="Times New Roman" w:cs="Times New Roman"/>
            <w:sz w:val="24"/>
            <w:szCs w:val="24"/>
          </w:rPr>
          <w:t>2</w:t>
        </w:r>
        <w:r w:rsidRPr="00691BAD">
          <w:rPr>
            <w:rFonts w:ascii="Times New Roman" w:hAnsi="Times New Roman" w:cs="Times New Roman"/>
            <w:sz w:val="24"/>
            <w:szCs w:val="24"/>
          </w:rPr>
          <w:fldChar w:fldCharType="end"/>
        </w:r>
      </w:p>
    </w:sdtContent>
  </w:sdt>
  <w:p w14:paraId="73404CAF" w14:textId="77777777" w:rsidR="002C3C04" w:rsidRDefault="002C3C0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212FB" w14:textId="77777777" w:rsidR="00E52706" w:rsidRDefault="00E52706" w:rsidP="006364E9">
      <w:pPr>
        <w:spacing w:after="0" w:line="240" w:lineRule="auto"/>
      </w:pPr>
      <w:r>
        <w:separator/>
      </w:r>
    </w:p>
  </w:footnote>
  <w:footnote w:type="continuationSeparator" w:id="0">
    <w:p w14:paraId="57E0774F" w14:textId="77777777" w:rsidR="00E52706" w:rsidRDefault="00E52706" w:rsidP="006364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832"/>
    <w:rsid w:val="0003570C"/>
    <w:rsid w:val="00080788"/>
    <w:rsid w:val="000C4B0D"/>
    <w:rsid w:val="00103BA5"/>
    <w:rsid w:val="001367B6"/>
    <w:rsid w:val="001409FA"/>
    <w:rsid w:val="00144D9E"/>
    <w:rsid w:val="00172A52"/>
    <w:rsid w:val="00192EDB"/>
    <w:rsid w:val="001F72A8"/>
    <w:rsid w:val="002262D1"/>
    <w:rsid w:val="00256BAA"/>
    <w:rsid w:val="002611BB"/>
    <w:rsid w:val="002C3C04"/>
    <w:rsid w:val="00304705"/>
    <w:rsid w:val="0034233B"/>
    <w:rsid w:val="00371E4E"/>
    <w:rsid w:val="003915ED"/>
    <w:rsid w:val="003A3D43"/>
    <w:rsid w:val="003C693C"/>
    <w:rsid w:val="003E5346"/>
    <w:rsid w:val="003F4765"/>
    <w:rsid w:val="004405B2"/>
    <w:rsid w:val="00443823"/>
    <w:rsid w:val="004455DB"/>
    <w:rsid w:val="004472FA"/>
    <w:rsid w:val="004B0240"/>
    <w:rsid w:val="004C4641"/>
    <w:rsid w:val="004E6854"/>
    <w:rsid w:val="005101DD"/>
    <w:rsid w:val="00552EFA"/>
    <w:rsid w:val="005B3079"/>
    <w:rsid w:val="005B64F4"/>
    <w:rsid w:val="005C4452"/>
    <w:rsid w:val="006019A3"/>
    <w:rsid w:val="006364E9"/>
    <w:rsid w:val="00691BAD"/>
    <w:rsid w:val="0069416A"/>
    <w:rsid w:val="0069452E"/>
    <w:rsid w:val="006A1498"/>
    <w:rsid w:val="006B6CAD"/>
    <w:rsid w:val="006C08C0"/>
    <w:rsid w:val="006F068D"/>
    <w:rsid w:val="006F492A"/>
    <w:rsid w:val="00762D52"/>
    <w:rsid w:val="00766445"/>
    <w:rsid w:val="007A2C53"/>
    <w:rsid w:val="007D0D3E"/>
    <w:rsid w:val="007D5AEB"/>
    <w:rsid w:val="008231C1"/>
    <w:rsid w:val="00827BD2"/>
    <w:rsid w:val="008339EF"/>
    <w:rsid w:val="00836B64"/>
    <w:rsid w:val="008372A5"/>
    <w:rsid w:val="00846271"/>
    <w:rsid w:val="008726AC"/>
    <w:rsid w:val="008D5326"/>
    <w:rsid w:val="008F011C"/>
    <w:rsid w:val="00900C37"/>
    <w:rsid w:val="00934E07"/>
    <w:rsid w:val="00953F34"/>
    <w:rsid w:val="00964263"/>
    <w:rsid w:val="00971038"/>
    <w:rsid w:val="00984A52"/>
    <w:rsid w:val="00993029"/>
    <w:rsid w:val="009D1A38"/>
    <w:rsid w:val="00A107EF"/>
    <w:rsid w:val="00A17683"/>
    <w:rsid w:val="00A76E22"/>
    <w:rsid w:val="00AA0763"/>
    <w:rsid w:val="00AD5B81"/>
    <w:rsid w:val="00B0630D"/>
    <w:rsid w:val="00B27803"/>
    <w:rsid w:val="00B52C89"/>
    <w:rsid w:val="00B5302F"/>
    <w:rsid w:val="00B8563B"/>
    <w:rsid w:val="00C94CD3"/>
    <w:rsid w:val="00CA04E2"/>
    <w:rsid w:val="00CB68FE"/>
    <w:rsid w:val="00DF3D87"/>
    <w:rsid w:val="00E52706"/>
    <w:rsid w:val="00E55960"/>
    <w:rsid w:val="00E57555"/>
    <w:rsid w:val="00E75EA2"/>
    <w:rsid w:val="00E81644"/>
    <w:rsid w:val="00EA7832"/>
    <w:rsid w:val="00EC3C2C"/>
    <w:rsid w:val="00EC4896"/>
    <w:rsid w:val="00F828E5"/>
    <w:rsid w:val="00FD610A"/>
    <w:rsid w:val="00FE0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13FE0"/>
  <w15:chartTrackingRefBased/>
  <w15:docId w15:val="{D2CD4F8B-4378-4B49-B954-EFF6E2038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783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rsid w:val="00EA7832"/>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styleId="a3">
    <w:name w:val="header"/>
    <w:basedOn w:val="a"/>
    <w:link w:val="a4"/>
    <w:uiPriority w:val="99"/>
    <w:unhideWhenUsed/>
    <w:rsid w:val="006364E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364E9"/>
    <w:rPr>
      <w:rFonts w:eastAsiaTheme="minorEastAsia"/>
      <w:lang w:eastAsia="ru-RU"/>
    </w:rPr>
  </w:style>
  <w:style w:type="paragraph" w:styleId="a5">
    <w:name w:val="footer"/>
    <w:basedOn w:val="a"/>
    <w:link w:val="a6"/>
    <w:uiPriority w:val="99"/>
    <w:unhideWhenUsed/>
    <w:rsid w:val="006364E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364E9"/>
    <w:rPr>
      <w:rFonts w:eastAsiaTheme="minorEastAsia"/>
      <w:lang w:eastAsia="ru-RU"/>
    </w:rPr>
  </w:style>
  <w:style w:type="paragraph" w:styleId="a7">
    <w:name w:val="Balloon Text"/>
    <w:basedOn w:val="a"/>
    <w:link w:val="a8"/>
    <w:uiPriority w:val="99"/>
    <w:semiHidden/>
    <w:unhideWhenUsed/>
    <w:rsid w:val="006F492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F492A"/>
    <w:rPr>
      <w:rFonts w:ascii="Segoe UI" w:eastAsiaTheme="minorEastAsia" w:hAnsi="Segoe UI" w:cs="Segoe UI"/>
      <w:sz w:val="18"/>
      <w:szCs w:val="18"/>
      <w:lang w:eastAsia="ru-RU"/>
    </w:rPr>
  </w:style>
  <w:style w:type="character" w:styleId="a9">
    <w:name w:val="annotation reference"/>
    <w:basedOn w:val="a0"/>
    <w:uiPriority w:val="99"/>
    <w:semiHidden/>
    <w:unhideWhenUsed/>
    <w:rsid w:val="00B8563B"/>
    <w:rPr>
      <w:sz w:val="16"/>
      <w:szCs w:val="16"/>
    </w:rPr>
  </w:style>
  <w:style w:type="paragraph" w:styleId="aa">
    <w:name w:val="annotation text"/>
    <w:basedOn w:val="a"/>
    <w:link w:val="ab"/>
    <w:uiPriority w:val="99"/>
    <w:semiHidden/>
    <w:unhideWhenUsed/>
    <w:rsid w:val="00B8563B"/>
    <w:pPr>
      <w:spacing w:line="240" w:lineRule="auto"/>
    </w:pPr>
    <w:rPr>
      <w:sz w:val="20"/>
      <w:szCs w:val="20"/>
    </w:rPr>
  </w:style>
  <w:style w:type="character" w:customStyle="1" w:styleId="ab">
    <w:name w:val="Текст примечания Знак"/>
    <w:basedOn w:val="a0"/>
    <w:link w:val="aa"/>
    <w:uiPriority w:val="99"/>
    <w:semiHidden/>
    <w:rsid w:val="00B8563B"/>
    <w:rPr>
      <w:rFonts w:eastAsiaTheme="minorEastAsia"/>
      <w:sz w:val="20"/>
      <w:szCs w:val="20"/>
      <w:lang w:eastAsia="ru-RU"/>
    </w:rPr>
  </w:style>
  <w:style w:type="paragraph" w:styleId="ac">
    <w:name w:val="annotation subject"/>
    <w:basedOn w:val="aa"/>
    <w:next w:val="aa"/>
    <w:link w:val="ad"/>
    <w:uiPriority w:val="99"/>
    <w:semiHidden/>
    <w:unhideWhenUsed/>
    <w:rsid w:val="00B8563B"/>
    <w:rPr>
      <w:b/>
      <w:bCs/>
    </w:rPr>
  </w:style>
  <w:style w:type="character" w:customStyle="1" w:styleId="ad">
    <w:name w:val="Тема примечания Знак"/>
    <w:basedOn w:val="ab"/>
    <w:link w:val="ac"/>
    <w:uiPriority w:val="99"/>
    <w:semiHidden/>
    <w:rsid w:val="00B8563B"/>
    <w:rPr>
      <w:rFonts w:eastAsiaTheme="minorEastAsia"/>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397009">
      <w:bodyDiv w:val="1"/>
      <w:marLeft w:val="0"/>
      <w:marRight w:val="0"/>
      <w:marTop w:val="0"/>
      <w:marBottom w:val="0"/>
      <w:divBdr>
        <w:top w:val="none" w:sz="0" w:space="0" w:color="auto"/>
        <w:left w:val="none" w:sz="0" w:space="0" w:color="auto"/>
        <w:bottom w:val="none" w:sz="0" w:space="0" w:color="auto"/>
        <w:right w:val="none" w:sz="0" w:space="0" w:color="auto"/>
      </w:divBdr>
    </w:div>
    <w:div w:id="149359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CC3BE-AB21-40A4-AB38-2B04D7A21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7033</Words>
  <Characters>40094</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Болоткина Наталья Анатольевна</dc:creator>
  <cp:keywords/>
  <dc:description/>
  <cp:lastModifiedBy>Болоткина Наталия Анатольевна</cp:lastModifiedBy>
  <cp:revision>4</cp:revision>
  <cp:lastPrinted>2018-11-01T08:39:00Z</cp:lastPrinted>
  <dcterms:created xsi:type="dcterms:W3CDTF">2021-09-07T06:44:00Z</dcterms:created>
  <dcterms:modified xsi:type="dcterms:W3CDTF">2024-04-03T05:25:00Z</dcterms:modified>
</cp:coreProperties>
</file>